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42F6" w14:textId="77777777" w:rsidR="00D5034F" w:rsidRDefault="00504F6D">
      <w:pPr>
        <w:pStyle w:val="Tekstpodstawowy"/>
        <w:tabs>
          <w:tab w:val="left" w:pos="4635"/>
        </w:tabs>
        <w:spacing w:before="77"/>
        <w:ind w:right="4"/>
        <w:jc w:val="center"/>
      </w:pPr>
      <w:r>
        <w:rPr>
          <w:spacing w:val="-2"/>
        </w:rPr>
        <w:t>Collective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Work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Author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2"/>
        </w:rPr>
        <w:t>–</w:t>
      </w:r>
      <w:r>
        <w:rPr>
          <w:spacing w:val="5"/>
        </w:rPr>
        <w:t xml:space="preserve"> </w:t>
      </w:r>
      <w:r>
        <w:rPr>
          <w:spacing w:val="-2"/>
        </w:rPr>
        <w:t>Publisher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Agreement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5"/>
        </w:rPr>
        <w:t>No</w:t>
      </w:r>
      <w:r>
        <w:rPr>
          <w:rFonts w:ascii="Times New Roman" w:hAnsi="Times New Roman"/>
        </w:rPr>
        <w:tab/>
      </w:r>
      <w:r>
        <w:rPr>
          <w:spacing w:val="-10"/>
        </w:rPr>
        <w:t>/</w:t>
      </w:r>
    </w:p>
    <w:p w14:paraId="7EB48FA3" w14:textId="77777777" w:rsidR="00D5034F" w:rsidRDefault="00D5034F">
      <w:pPr>
        <w:pStyle w:val="Tekstpodstawowy"/>
        <w:spacing w:before="2"/>
      </w:pPr>
    </w:p>
    <w:p w14:paraId="6FF749DC" w14:textId="01D33477" w:rsidR="00D5034F" w:rsidRDefault="00504F6D">
      <w:pPr>
        <w:pStyle w:val="Tekstpodstawowy"/>
        <w:tabs>
          <w:tab w:val="left" w:pos="2343"/>
        </w:tabs>
        <w:ind w:left="116" w:right="524"/>
      </w:pPr>
      <w:r>
        <w:t>On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day</w:t>
      </w:r>
      <w:r>
        <w:rPr>
          <w:rFonts w:ascii="Times New Roman" w:hAnsi="Times New Roman"/>
        </w:rPr>
        <w:t xml:space="preserve"> </w:t>
      </w:r>
      <w:r>
        <w:t>of ………………..</w:t>
      </w:r>
      <w:r>
        <w:rPr>
          <w:rFonts w:ascii="Times New Roman" w:hAnsi="Times New Roman"/>
        </w:rPr>
        <w:tab/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Nicolaus</w:t>
      </w:r>
      <w:r>
        <w:rPr>
          <w:spacing w:val="-5"/>
        </w:rPr>
        <w:t xml:space="preserve"> </w:t>
      </w:r>
      <w:r>
        <w:t>Copernicus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[UMK]</w:t>
      </w:r>
      <w:r>
        <w:rPr>
          <w:spacing w:val="-5"/>
        </w:rPr>
        <w:t xml:space="preserve"> </w:t>
      </w:r>
      <w:r>
        <w:t>situated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Toruń</w:t>
      </w:r>
      <w:proofErr w:type="spellEnd"/>
      <w:r>
        <w:rPr>
          <w:spacing w:val="-5"/>
        </w:rPr>
        <w:t xml:space="preserve"> </w:t>
      </w:r>
      <w:r>
        <w:t>called hereinafter the “Publisher” represented</w:t>
      </w:r>
      <w:r>
        <w:rPr>
          <w:spacing w:val="40"/>
        </w:rPr>
        <w:t xml:space="preserve"> </w:t>
      </w:r>
      <w:r>
        <w:t>by the Chief Manager of the Nicolaus Copernicus</w:t>
      </w:r>
      <w:r>
        <w:rPr>
          <w:rFonts w:ascii="Times New Roman" w:hAnsi="Times New Roman"/>
        </w:rPr>
        <w:t xml:space="preserve"> </w:t>
      </w:r>
      <w:r>
        <w:t>University</w:t>
      </w:r>
      <w:r>
        <w:rPr>
          <w:rFonts w:ascii="Times New Roman" w:hAnsi="Times New Roman"/>
        </w:rPr>
        <w:t xml:space="preserve"> </w:t>
      </w:r>
      <w:r>
        <w:t xml:space="preserve">Scientific Publishing House in </w:t>
      </w:r>
      <w:proofErr w:type="spellStart"/>
      <w:r>
        <w:t>Toruń</w:t>
      </w:r>
      <w:proofErr w:type="spellEnd"/>
      <w:r>
        <w:t xml:space="preserve"> [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UMK] prof.</w:t>
      </w:r>
      <w:r>
        <w:rPr>
          <w:rFonts w:ascii="Times New Roman" w:hAnsi="Times New Roman"/>
        </w:rPr>
        <w:t xml:space="preserve"> </w:t>
      </w:r>
      <w:proofErr w:type="spellStart"/>
      <w:r>
        <w:t>zw</w:t>
      </w:r>
      <w:proofErr w:type="spellEnd"/>
      <w:r>
        <w:t>.</w:t>
      </w:r>
      <w:r>
        <w:rPr>
          <w:rFonts w:ascii="Times New Roman" w:hAnsi="Times New Roman"/>
        </w:rPr>
        <w:t xml:space="preserve"> </w:t>
      </w:r>
      <w:proofErr w:type="spellStart"/>
      <w:r>
        <w:t>dr</w:t>
      </w:r>
      <w:proofErr w:type="spellEnd"/>
      <w:r>
        <w:t xml:space="preserve"> hab. Mirosław </w:t>
      </w:r>
      <w:proofErr w:type="spellStart"/>
      <w:r>
        <w:t>Strzyżewski</w:t>
      </w:r>
      <w:proofErr w:type="spellEnd"/>
      <w:r>
        <w:t xml:space="preserve"> and</w:t>
      </w:r>
      <w:r>
        <w:rPr>
          <w:rFonts w:ascii="Times New Roman" w:hAnsi="Times New Roman"/>
        </w:rPr>
        <w:t xml:space="preserve"> </w:t>
      </w:r>
      <w:r>
        <w:t>…………………………………………………………………</w:t>
      </w:r>
    </w:p>
    <w:p w14:paraId="7CD9819E" w14:textId="59B141E4" w:rsidR="00D5034F" w:rsidRDefault="00504F6D">
      <w:pPr>
        <w:pStyle w:val="Tekstpodstawowy"/>
        <w:spacing w:line="234" w:lineRule="exact"/>
        <w:ind w:left="116"/>
      </w:pPr>
      <w:r>
        <w:t>residing</w:t>
      </w:r>
      <w:r>
        <w:rPr>
          <w:rFonts w:ascii="Times New Roman" w:hAnsi="Times New Roman"/>
          <w:spacing w:val="-12"/>
        </w:rPr>
        <w:t xml:space="preserve"> </w:t>
      </w:r>
      <w:r>
        <w:t>in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…………………………………………………………………..</w:t>
      </w:r>
    </w:p>
    <w:p w14:paraId="3F4E7E9D" w14:textId="77777777" w:rsidR="00D5034F" w:rsidRDefault="00504F6D">
      <w:pPr>
        <w:pStyle w:val="Tekstpodstawowy"/>
        <w:spacing w:line="234" w:lineRule="exact"/>
        <w:ind w:left="116"/>
      </w:pPr>
      <w:r>
        <w:t>called</w:t>
      </w:r>
      <w:r>
        <w:rPr>
          <w:spacing w:val="-8"/>
        </w:rPr>
        <w:t xml:space="preserve"> </w:t>
      </w:r>
      <w:r>
        <w:t>hereinafter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“Author”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-2"/>
        </w:rPr>
        <w:t>made:</w:t>
      </w:r>
    </w:p>
    <w:p w14:paraId="415C1C62" w14:textId="77777777" w:rsidR="00D5034F" w:rsidRDefault="00D5034F">
      <w:pPr>
        <w:pStyle w:val="Tekstpodstawowy"/>
        <w:spacing w:before="1"/>
      </w:pPr>
    </w:p>
    <w:p w14:paraId="05B9C328" w14:textId="77777777" w:rsidR="00D5034F" w:rsidRDefault="00504F6D">
      <w:pPr>
        <w:pStyle w:val="Tekstpodstawowy"/>
        <w:spacing w:before="1" w:line="234" w:lineRule="exact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42808A0E" w14:textId="77777777" w:rsidR="00D5034F" w:rsidRDefault="00504F6D">
      <w:pPr>
        <w:pStyle w:val="Akapitzlist"/>
        <w:numPr>
          <w:ilvl w:val="0"/>
          <w:numId w:val="7"/>
        </w:numPr>
        <w:tabs>
          <w:tab w:val="left" w:pos="835"/>
        </w:tabs>
        <w:spacing w:line="234" w:lineRule="exact"/>
        <w:ind w:left="835" w:hanging="359"/>
        <w:jc w:val="both"/>
        <w:rPr>
          <w:sz w:val="20"/>
        </w:rPr>
      </w:pPr>
      <w:r>
        <w:rPr>
          <w:sz w:val="20"/>
        </w:rPr>
        <w:t>The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declares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they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dispose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“Work”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entitled:</w:t>
      </w:r>
    </w:p>
    <w:p w14:paraId="583D2196" w14:textId="77777777" w:rsidR="00D5034F" w:rsidRDefault="00D5034F">
      <w:pPr>
        <w:pStyle w:val="Tekstpodstawowy"/>
      </w:pPr>
    </w:p>
    <w:p w14:paraId="3C3E63EA" w14:textId="77777777" w:rsidR="00D5034F" w:rsidRDefault="00D5034F">
      <w:pPr>
        <w:pStyle w:val="Tekstpodstawowy"/>
      </w:pPr>
    </w:p>
    <w:p w14:paraId="408BDB7A" w14:textId="1ECCBF79" w:rsidR="00D5034F" w:rsidRDefault="00504F6D" w:rsidP="00504F6D">
      <w:pPr>
        <w:pStyle w:val="Tekstpodstawowy"/>
        <w:spacing w:before="1"/>
        <w:ind w:left="476"/>
      </w:pPr>
      <w:r>
        <w:t>……………………………………………………………………………………………………………………………………………………</w:t>
      </w:r>
    </w:p>
    <w:p w14:paraId="65292429" w14:textId="77777777" w:rsidR="00504F6D" w:rsidRDefault="00504F6D" w:rsidP="00504F6D">
      <w:pPr>
        <w:pStyle w:val="Tekstpodstawowy"/>
        <w:spacing w:before="1"/>
        <w:ind w:left="476"/>
      </w:pPr>
    </w:p>
    <w:p w14:paraId="506FBE7F" w14:textId="77777777" w:rsidR="00D5034F" w:rsidRDefault="00504F6D">
      <w:pPr>
        <w:pStyle w:val="Tekstpodstawowy"/>
        <w:ind w:left="476"/>
        <w:rPr>
          <w:spacing w:val="-2"/>
        </w:rPr>
      </w:pPr>
      <w:r>
        <w:t>written</w:t>
      </w:r>
      <w:r>
        <w:rPr>
          <w:rFonts w:ascii="Times New Roman"/>
          <w:spacing w:val="-13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1"/>
        </w:rPr>
        <w:t xml:space="preserve"> </w:t>
      </w:r>
      <w:r>
        <w:t>purposes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3"/>
        </w:rPr>
        <w:t xml:space="preserve"> </w:t>
      </w:r>
      <w:r>
        <w:t>collective</w:t>
      </w:r>
      <w:r>
        <w:rPr>
          <w:rFonts w:ascii="Times New Roman"/>
          <w:spacing w:val="-11"/>
        </w:rPr>
        <w:t xml:space="preserve"> </w:t>
      </w:r>
      <w:r>
        <w:t>work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entitled:</w:t>
      </w:r>
    </w:p>
    <w:p w14:paraId="0C8916B7" w14:textId="77777777" w:rsidR="00504F6D" w:rsidRDefault="00504F6D">
      <w:pPr>
        <w:pStyle w:val="Tekstpodstawowy"/>
        <w:ind w:left="476"/>
      </w:pPr>
    </w:p>
    <w:p w14:paraId="69EBEC8B" w14:textId="77777777" w:rsidR="00D5034F" w:rsidRDefault="00D5034F">
      <w:pPr>
        <w:pStyle w:val="Tekstpodstawowy"/>
      </w:pPr>
    </w:p>
    <w:p w14:paraId="0EC1EECC" w14:textId="77777777" w:rsidR="00504F6D" w:rsidRPr="00464764" w:rsidRDefault="00504F6D" w:rsidP="00504F6D">
      <w:pPr>
        <w:pStyle w:val="Tekstpodstawowy"/>
        <w:ind w:firstLine="720"/>
        <w:rPr>
          <w:b/>
          <w:sz w:val="24"/>
        </w:rPr>
      </w:pPr>
      <w:proofErr w:type="spellStart"/>
      <w:r w:rsidRPr="00464764">
        <w:rPr>
          <w:b/>
          <w:sz w:val="24"/>
        </w:rPr>
        <w:t>Kopernikańskie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Seminarium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Doktoranckie</w:t>
      </w:r>
      <w:proofErr w:type="spellEnd"/>
      <w:r w:rsidRPr="00464764">
        <w:rPr>
          <w:b/>
          <w:sz w:val="24"/>
        </w:rPr>
        <w:t xml:space="preserve"> </w:t>
      </w:r>
    </w:p>
    <w:p w14:paraId="40F2D2AA" w14:textId="765D3559" w:rsidR="00504F6D" w:rsidRPr="00464764" w:rsidRDefault="00504F6D" w:rsidP="00504F6D">
      <w:pPr>
        <w:pStyle w:val="Tekstpodstawowy"/>
        <w:ind w:firstLine="720"/>
        <w:rPr>
          <w:b/>
          <w:sz w:val="24"/>
        </w:rPr>
      </w:pPr>
      <w:r w:rsidRPr="00464764">
        <w:rPr>
          <w:b/>
          <w:sz w:val="24"/>
        </w:rPr>
        <w:t xml:space="preserve">Na </w:t>
      </w:r>
      <w:proofErr w:type="spellStart"/>
      <w:r w:rsidRPr="00464764">
        <w:rPr>
          <w:b/>
          <w:sz w:val="24"/>
        </w:rPr>
        <w:t>pograniczu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chemii</w:t>
      </w:r>
      <w:proofErr w:type="spellEnd"/>
      <w:r w:rsidRPr="00464764">
        <w:rPr>
          <w:b/>
          <w:sz w:val="24"/>
        </w:rPr>
        <w:t xml:space="preserve">, </w:t>
      </w:r>
      <w:proofErr w:type="spellStart"/>
      <w:r w:rsidRPr="00464764">
        <w:rPr>
          <w:b/>
          <w:sz w:val="24"/>
        </w:rPr>
        <w:t>biologii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i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fizyki</w:t>
      </w:r>
      <w:proofErr w:type="spellEnd"/>
      <w:r w:rsidRPr="00464764">
        <w:rPr>
          <w:b/>
          <w:sz w:val="24"/>
        </w:rPr>
        <w:t xml:space="preserve"> – </w:t>
      </w:r>
      <w:proofErr w:type="spellStart"/>
      <w:r w:rsidRPr="00464764">
        <w:rPr>
          <w:b/>
          <w:sz w:val="24"/>
        </w:rPr>
        <w:t>rozwój</w:t>
      </w:r>
      <w:proofErr w:type="spellEnd"/>
      <w:r w:rsidRPr="00464764">
        <w:rPr>
          <w:b/>
          <w:sz w:val="24"/>
        </w:rPr>
        <w:t xml:space="preserve"> </w:t>
      </w:r>
      <w:proofErr w:type="spellStart"/>
      <w:r w:rsidRPr="00464764">
        <w:rPr>
          <w:b/>
          <w:sz w:val="24"/>
        </w:rPr>
        <w:t>nauk</w:t>
      </w:r>
      <w:proofErr w:type="spellEnd"/>
      <w:r w:rsidRPr="00464764">
        <w:rPr>
          <w:b/>
          <w:sz w:val="24"/>
        </w:rPr>
        <w:t xml:space="preserve">. Tom </w:t>
      </w:r>
      <w:r>
        <w:rPr>
          <w:b/>
          <w:sz w:val="24"/>
        </w:rPr>
        <w:t>6</w:t>
      </w:r>
    </w:p>
    <w:p w14:paraId="1ADE8B9B" w14:textId="77777777" w:rsidR="00D5034F" w:rsidRDefault="00D5034F">
      <w:pPr>
        <w:pStyle w:val="Tekstpodstawowy"/>
      </w:pPr>
    </w:p>
    <w:p w14:paraId="669E7D7E" w14:textId="77777777" w:rsidR="00D5034F" w:rsidRDefault="00D5034F">
      <w:pPr>
        <w:pStyle w:val="Tekstpodstawowy"/>
      </w:pPr>
    </w:p>
    <w:p w14:paraId="69412FD9" w14:textId="77777777" w:rsidR="00D5034F" w:rsidRDefault="00504F6D">
      <w:pPr>
        <w:pStyle w:val="Tekstpodstawowy"/>
        <w:ind w:left="476"/>
      </w:pPr>
      <w:r>
        <w:t>and</w:t>
      </w:r>
      <w:r>
        <w:rPr>
          <w:rFonts w:ascii="Times New Roman"/>
        </w:rPr>
        <w:t xml:space="preserve"> </w:t>
      </w:r>
      <w:r>
        <w:t>upon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acceptance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distribution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Author</w:t>
      </w:r>
      <w:r>
        <w:rPr>
          <w:rFonts w:ascii="Times New Roman"/>
        </w:rPr>
        <w:t xml:space="preserve"> </w:t>
      </w:r>
      <w:r>
        <w:t>transfers</w:t>
      </w:r>
      <w:r>
        <w:rPr>
          <w:rFonts w:ascii="Times New Roman"/>
        </w:rPr>
        <w:t xml:space="preserve"> </w:t>
      </w:r>
      <w:r>
        <w:t>exclusively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Publisher</w:t>
      </w:r>
      <w:r>
        <w:rPr>
          <w:rFonts w:ascii="Times New Roman"/>
        </w:rPr>
        <w:t xml:space="preserve"> </w:t>
      </w:r>
      <w:r>
        <w:t>copyrights,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whole</w:t>
      </w:r>
      <w:r>
        <w:rPr>
          <w:rFonts w:ascii="Times New Roman"/>
          <w:spacing w:val="-9"/>
        </w:rPr>
        <w:t xml:space="preserve"> </w:t>
      </w:r>
      <w:r>
        <w:t>period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copyright</w:t>
      </w:r>
      <w:r>
        <w:rPr>
          <w:rFonts w:ascii="Times New Roman"/>
          <w:spacing w:val="-11"/>
        </w:rPr>
        <w:t xml:space="preserve"> </w:t>
      </w:r>
      <w:r>
        <w:t>protection,</w:t>
      </w:r>
      <w:r>
        <w:rPr>
          <w:rFonts w:ascii="Times New Roman"/>
          <w:spacing w:val="-8"/>
        </w:rPr>
        <w:t xml:space="preserve"> </w:t>
      </w:r>
      <w:r>
        <w:t>related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Work,</w:t>
      </w:r>
      <w:r>
        <w:rPr>
          <w:rFonts w:ascii="Times New Roman"/>
          <w:spacing w:val="-8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particular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right</w:t>
      </w:r>
      <w:r>
        <w:rPr>
          <w:rFonts w:ascii="Times New Roman"/>
          <w:spacing w:val="-8"/>
        </w:rPr>
        <w:t xml:space="preserve"> </w:t>
      </w:r>
      <w:r>
        <w:t>to:</w:t>
      </w:r>
    </w:p>
    <w:p w14:paraId="04D59950" w14:textId="77777777" w:rsidR="00D5034F" w:rsidRDefault="00504F6D">
      <w:pPr>
        <w:pStyle w:val="Akapitzlist"/>
        <w:numPr>
          <w:ilvl w:val="1"/>
          <w:numId w:val="7"/>
        </w:numPr>
        <w:tabs>
          <w:tab w:val="left" w:pos="1195"/>
        </w:tabs>
        <w:spacing w:line="234" w:lineRule="exact"/>
        <w:ind w:left="1195" w:hanging="359"/>
        <w:rPr>
          <w:sz w:val="20"/>
        </w:rPr>
      </w:pPr>
      <w:r>
        <w:rPr>
          <w:spacing w:val="-2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formatting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spacing w:val="-2"/>
          <w:sz w:val="20"/>
        </w:rPr>
        <w:t>reproduction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(multiplication)</w:t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print;</w:t>
      </w:r>
    </w:p>
    <w:p w14:paraId="116740BF" w14:textId="77777777" w:rsidR="00D5034F" w:rsidRDefault="00504F6D">
      <w:pPr>
        <w:pStyle w:val="Akapitzlist"/>
        <w:numPr>
          <w:ilvl w:val="1"/>
          <w:numId w:val="7"/>
        </w:numPr>
        <w:tabs>
          <w:tab w:val="left" w:pos="1195"/>
        </w:tabs>
        <w:spacing w:before="1"/>
        <w:ind w:left="1195" w:hanging="359"/>
        <w:rPr>
          <w:sz w:val="20"/>
        </w:rPr>
      </w:pPr>
      <w:r>
        <w:rPr>
          <w:sz w:val="20"/>
        </w:rPr>
        <w:t>introduction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reproduced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turnover,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sale,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hire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2"/>
          <w:sz w:val="20"/>
        </w:rPr>
        <w:t>lease;</w:t>
      </w:r>
    </w:p>
    <w:p w14:paraId="412B9915" w14:textId="77777777" w:rsidR="00D5034F" w:rsidRDefault="00504F6D">
      <w:pPr>
        <w:pStyle w:val="Akapitzlist"/>
        <w:numPr>
          <w:ilvl w:val="1"/>
          <w:numId w:val="7"/>
        </w:numPr>
        <w:tabs>
          <w:tab w:val="left" w:pos="1194"/>
        </w:tabs>
        <w:spacing w:before="1" w:line="234" w:lineRule="exact"/>
        <w:ind w:left="1194" w:hanging="358"/>
        <w:rPr>
          <w:sz w:val="20"/>
        </w:rPr>
      </w:pPr>
      <w:r>
        <w:rPr>
          <w:sz w:val="20"/>
        </w:rPr>
        <w:t>storing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computer</w:t>
      </w:r>
      <w:r>
        <w:rPr>
          <w:rFonts w:ascii="Times New Roman"/>
          <w:spacing w:val="-11"/>
          <w:sz w:val="20"/>
        </w:rPr>
        <w:t xml:space="preserve"> </w:t>
      </w:r>
      <w:r>
        <w:rPr>
          <w:spacing w:val="-2"/>
          <w:sz w:val="20"/>
        </w:rPr>
        <w:t>memory;</w:t>
      </w:r>
    </w:p>
    <w:p w14:paraId="409C8F39" w14:textId="77777777" w:rsidR="00D5034F" w:rsidRDefault="00504F6D">
      <w:pPr>
        <w:pStyle w:val="Akapitzlist"/>
        <w:numPr>
          <w:ilvl w:val="1"/>
          <w:numId w:val="7"/>
        </w:numPr>
        <w:tabs>
          <w:tab w:val="left" w:pos="1194"/>
        </w:tabs>
        <w:spacing w:line="234" w:lineRule="exact"/>
        <w:ind w:left="1194" w:hanging="358"/>
        <w:rPr>
          <w:sz w:val="20"/>
        </w:rPr>
      </w:pPr>
      <w:r>
        <w:rPr>
          <w:sz w:val="20"/>
        </w:rPr>
        <w:t>reprinting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part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publications,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including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electronic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2"/>
          <w:sz w:val="20"/>
        </w:rPr>
        <w:t>ones;</w:t>
      </w:r>
    </w:p>
    <w:p w14:paraId="512F5A51" w14:textId="77777777" w:rsidR="00D5034F" w:rsidRDefault="00504F6D">
      <w:pPr>
        <w:pStyle w:val="Akapitzlist"/>
        <w:numPr>
          <w:ilvl w:val="1"/>
          <w:numId w:val="7"/>
        </w:numPr>
        <w:tabs>
          <w:tab w:val="left" w:pos="1194"/>
        </w:tabs>
        <w:spacing w:before="1"/>
        <w:ind w:left="1194" w:hanging="358"/>
        <w:jc w:val="both"/>
        <w:rPr>
          <w:sz w:val="20"/>
        </w:rPr>
      </w:pPr>
      <w:r>
        <w:rPr>
          <w:sz w:val="20"/>
        </w:rPr>
        <w:t>marketing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electronic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version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(e-books,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audio-</w:t>
      </w:r>
      <w:r>
        <w:rPr>
          <w:spacing w:val="-2"/>
          <w:sz w:val="20"/>
        </w:rPr>
        <w:t>books).</w:t>
      </w:r>
    </w:p>
    <w:p w14:paraId="20A8C2C0" w14:textId="77777777" w:rsidR="00D5034F" w:rsidRDefault="00504F6D">
      <w:pPr>
        <w:pStyle w:val="Akapitzlist"/>
        <w:numPr>
          <w:ilvl w:val="1"/>
          <w:numId w:val="7"/>
        </w:numPr>
        <w:tabs>
          <w:tab w:val="left" w:pos="1194"/>
          <w:tab w:val="left" w:pos="1196"/>
        </w:tabs>
        <w:ind w:right="113"/>
        <w:jc w:val="both"/>
        <w:rPr>
          <w:sz w:val="20"/>
        </w:rPr>
      </w:pPr>
      <w:r>
        <w:rPr>
          <w:sz w:val="20"/>
        </w:rPr>
        <w:t>making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thereof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available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electronic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version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in “open access” formula on Creative Commons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(CC.BY.ND.3.0), including via Nicolaus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Copernicus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University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website,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Repozytorium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Google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Play.</w:t>
      </w:r>
    </w:p>
    <w:p w14:paraId="0543F3C1" w14:textId="77777777" w:rsidR="00D5034F" w:rsidRDefault="00504F6D">
      <w:pPr>
        <w:pStyle w:val="Akapitzlist"/>
        <w:numPr>
          <w:ilvl w:val="0"/>
          <w:numId w:val="7"/>
        </w:numPr>
        <w:tabs>
          <w:tab w:val="left" w:pos="835"/>
        </w:tabs>
        <w:ind w:left="835" w:hanging="359"/>
        <w:jc w:val="both"/>
        <w:rPr>
          <w:sz w:val="20"/>
        </w:rPr>
      </w:pPr>
      <w:r>
        <w:rPr>
          <w:sz w:val="20"/>
        </w:rPr>
        <w:t>Making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Work,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pass.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f,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public,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two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phases:</w:t>
      </w:r>
    </w:p>
    <w:p w14:paraId="1AEAE8D7" w14:textId="77777777" w:rsidR="00D5034F" w:rsidRDefault="00504F6D">
      <w:pPr>
        <w:pStyle w:val="Akapitzlist"/>
        <w:numPr>
          <w:ilvl w:val="0"/>
          <w:numId w:val="6"/>
        </w:numPr>
        <w:tabs>
          <w:tab w:val="left" w:pos="155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part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introduction,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table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contents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bibliography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immediately after the Work’s printing.</w:t>
      </w:r>
    </w:p>
    <w:p w14:paraId="40F33CA6" w14:textId="77777777" w:rsidR="00D5034F" w:rsidRDefault="00504F6D">
      <w:pPr>
        <w:pStyle w:val="Akapitzlist"/>
        <w:numPr>
          <w:ilvl w:val="0"/>
          <w:numId w:val="6"/>
        </w:numPr>
        <w:tabs>
          <w:tab w:val="left" w:pos="1555"/>
        </w:tabs>
        <w:spacing w:line="234" w:lineRule="exact"/>
        <w:ind w:left="1555" w:hanging="359"/>
        <w:jc w:val="both"/>
        <w:rPr>
          <w:sz w:val="20"/>
        </w:rPr>
      </w:pPr>
      <w:r>
        <w:rPr>
          <w:sz w:val="20"/>
        </w:rPr>
        <w:t>the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whole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years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Work’s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printing.</w:t>
      </w:r>
    </w:p>
    <w:p w14:paraId="4E6A7D27" w14:textId="77777777" w:rsidR="00D5034F" w:rsidRDefault="00504F6D">
      <w:pPr>
        <w:pStyle w:val="Akapitzlist"/>
        <w:numPr>
          <w:ilvl w:val="0"/>
          <w:numId w:val="7"/>
        </w:numPr>
        <w:tabs>
          <w:tab w:val="left" w:pos="836"/>
        </w:tabs>
        <w:spacing w:before="1"/>
        <w:ind w:right="143"/>
        <w:jc w:val="both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exploit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above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mentioned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areas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without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time,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quantity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territory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limitations.</w:t>
      </w:r>
    </w:p>
    <w:p w14:paraId="66501AA1" w14:textId="77777777" w:rsidR="00D5034F" w:rsidRDefault="00504F6D">
      <w:pPr>
        <w:pStyle w:val="Akapitzlist"/>
        <w:numPr>
          <w:ilvl w:val="0"/>
          <w:numId w:val="7"/>
        </w:numPr>
        <w:tabs>
          <w:tab w:val="left" w:pos="835"/>
        </w:tabs>
        <w:spacing w:line="234" w:lineRule="exact"/>
        <w:ind w:left="835" w:hanging="359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Author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obliged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infringe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Publisher’s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pass.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2A1A8E0C" w14:textId="77777777" w:rsidR="00D5034F" w:rsidRDefault="00D5034F">
      <w:pPr>
        <w:pStyle w:val="Tekstpodstawowy"/>
        <w:spacing w:before="1"/>
      </w:pPr>
    </w:p>
    <w:p w14:paraId="57C829FD" w14:textId="77777777" w:rsidR="00D5034F" w:rsidRDefault="00504F6D">
      <w:pPr>
        <w:pStyle w:val="Tekstpodstawowy"/>
        <w:spacing w:line="234" w:lineRule="exact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p w14:paraId="34FFC1A0" w14:textId="77777777" w:rsidR="00D5034F" w:rsidRDefault="00504F6D">
      <w:pPr>
        <w:pStyle w:val="Tekstpodstawowy"/>
        <w:ind w:left="116"/>
      </w:pPr>
      <w:r>
        <w:t>The</w:t>
      </w:r>
      <w:r>
        <w:rPr>
          <w:rFonts w:ascii="Times New Roman" w:hAnsi="Times New Roman"/>
          <w:spacing w:val="-10"/>
        </w:rPr>
        <w:t xml:space="preserve"> </w:t>
      </w:r>
      <w:r>
        <w:t>Author</w:t>
      </w:r>
      <w:r>
        <w:rPr>
          <w:rFonts w:ascii="Times New Roman" w:hAnsi="Times New Roman"/>
          <w:spacing w:val="-8"/>
        </w:rPr>
        <w:t xml:space="preserve"> </w:t>
      </w:r>
      <w:r>
        <w:t>represents</w:t>
      </w:r>
      <w:r>
        <w:rPr>
          <w:rFonts w:ascii="Times New Roman" w:hAnsi="Times New Roman"/>
          <w:spacing w:val="-7"/>
        </w:rPr>
        <w:t xml:space="preserve"> </w:t>
      </w:r>
      <w:r>
        <w:t>that</w:t>
      </w:r>
      <w:r>
        <w:rPr>
          <w:rFonts w:ascii="Times New Roman" w:hAnsi="Times New Roman"/>
          <w:spacing w:val="-10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Work</w:t>
      </w:r>
      <w:r>
        <w:rPr>
          <w:rFonts w:ascii="Times New Roman" w:hAnsi="Times New Roman"/>
          <w:spacing w:val="-7"/>
        </w:rPr>
        <w:t xml:space="preserve"> </w:t>
      </w:r>
      <w:r>
        <w:t>will</w:t>
      </w:r>
      <w:r>
        <w:rPr>
          <w:rFonts w:ascii="Times New Roman" w:hAnsi="Times New Roman"/>
          <w:spacing w:val="-8"/>
        </w:rPr>
        <w:t xml:space="preserve"> </w:t>
      </w:r>
      <w:r>
        <w:t>be</w:t>
      </w:r>
      <w:r>
        <w:rPr>
          <w:rFonts w:ascii="Times New Roman" w:hAnsi="Times New Roman"/>
          <w:spacing w:val="-8"/>
        </w:rPr>
        <w:t xml:space="preserve"> </w:t>
      </w:r>
      <w:r>
        <w:t>entirely</w:t>
      </w:r>
      <w:r>
        <w:rPr>
          <w:rFonts w:ascii="Times New Roman" w:hAnsi="Times New Roman"/>
          <w:spacing w:val="-9"/>
        </w:rPr>
        <w:t xml:space="preserve"> </w:t>
      </w:r>
      <w:r>
        <w:t>original</w:t>
      </w:r>
      <w:r>
        <w:rPr>
          <w:rFonts w:ascii="Times New Roman" w:hAnsi="Times New Roman"/>
          <w:spacing w:val="-8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the</w:t>
      </w:r>
      <w:r>
        <w:rPr>
          <w:rFonts w:ascii="Times New Roman" w:hAnsi="Times New Roman"/>
          <w:spacing w:val="-10"/>
        </w:rPr>
        <w:t xml:space="preserve"> </w:t>
      </w:r>
      <w:r>
        <w:t>Author</w:t>
      </w:r>
      <w:r>
        <w:rPr>
          <w:rFonts w:ascii="Times New Roman" w:hAnsi="Times New Roman"/>
          <w:spacing w:val="-9"/>
        </w:rPr>
        <w:t xml:space="preserve"> </w:t>
      </w:r>
      <w:r>
        <w:t>and</w:t>
      </w:r>
      <w:r>
        <w:rPr>
          <w:rFonts w:ascii="Times New Roman" w:hAnsi="Times New Roman"/>
          <w:spacing w:val="-7"/>
        </w:rPr>
        <w:t xml:space="preserve"> </w:t>
      </w:r>
      <w:r>
        <w:t>will</w:t>
      </w:r>
      <w:r>
        <w:rPr>
          <w:rFonts w:ascii="Times New Roman" w:hAnsi="Times New Roman"/>
          <w:spacing w:val="-8"/>
        </w:rPr>
        <w:t xml:space="preserve"> </w:t>
      </w:r>
      <w:r>
        <w:t>not</w:t>
      </w:r>
      <w:r>
        <w:rPr>
          <w:rFonts w:ascii="Times New Roman" w:hAnsi="Times New Roman"/>
          <w:spacing w:val="-10"/>
        </w:rPr>
        <w:t xml:space="preserve"> </w:t>
      </w:r>
      <w:r>
        <w:t>contain</w:t>
      </w:r>
      <w:r>
        <w:rPr>
          <w:rFonts w:ascii="Times New Roman" w:hAnsi="Times New Roman"/>
          <w:spacing w:val="-10"/>
        </w:rPr>
        <w:t xml:space="preserve"> </w:t>
      </w:r>
      <w:r>
        <w:t>any</w:t>
      </w:r>
      <w:r>
        <w:rPr>
          <w:rFonts w:ascii="Times New Roman" w:hAnsi="Times New Roman"/>
          <w:spacing w:val="-7"/>
        </w:rPr>
        <w:t xml:space="preserve"> </w:t>
      </w:r>
      <w:r>
        <w:t>ideas</w:t>
      </w:r>
      <w:r>
        <w:rPr>
          <w:rFonts w:ascii="Times New Roman" w:hAnsi="Times New Roman"/>
        </w:rPr>
        <w:t xml:space="preserve"> </w:t>
      </w:r>
      <w:r>
        <w:t>adopted</w:t>
      </w:r>
      <w:r>
        <w:rPr>
          <w:rFonts w:ascii="Times New Roman" w:hAnsi="Times New Roman"/>
          <w:spacing w:val="-4"/>
        </w:rPr>
        <w:t xml:space="preserve"> </w:t>
      </w:r>
      <w:r>
        <w:t>from</w:t>
      </w:r>
      <w:r>
        <w:rPr>
          <w:rFonts w:ascii="Times New Roman" w:hAnsi="Times New Roman"/>
          <w:spacing w:val="-2"/>
        </w:rPr>
        <w:t xml:space="preserve"> </w:t>
      </w:r>
      <w:r>
        <w:t>another</w:t>
      </w:r>
      <w:r>
        <w:rPr>
          <w:rFonts w:ascii="Times New Roman" w:hAnsi="Times New Roman"/>
          <w:spacing w:val="-3"/>
        </w:rPr>
        <w:t xml:space="preserve"> </w:t>
      </w:r>
      <w:r>
        <w:t>work,</w:t>
      </w:r>
      <w:r>
        <w:rPr>
          <w:rFonts w:ascii="Times New Roman" w:hAnsi="Times New Roman"/>
          <w:spacing w:val="-2"/>
        </w:rPr>
        <w:t xml:space="preserve"> </w:t>
      </w:r>
      <w:r>
        <w:t>which</w:t>
      </w:r>
      <w:r>
        <w:rPr>
          <w:rFonts w:ascii="Times New Roman" w:hAnsi="Times New Roman"/>
          <w:spacing w:val="-2"/>
        </w:rPr>
        <w:t xml:space="preserve"> </w:t>
      </w:r>
      <w:r>
        <w:t>would</w:t>
      </w:r>
      <w:r>
        <w:rPr>
          <w:rFonts w:ascii="Times New Roman" w:hAnsi="Times New Roman"/>
          <w:spacing w:val="-4"/>
        </w:rPr>
        <w:t xml:space="preserve"> </w:t>
      </w:r>
      <w:r>
        <w:t>cause</w:t>
      </w:r>
      <w:r>
        <w:rPr>
          <w:rFonts w:ascii="Times New Roman" w:hAnsi="Times New Roman"/>
          <w:spacing w:val="-5"/>
        </w:rPr>
        <w:t xml:space="preserve"> </w:t>
      </w:r>
      <w:r>
        <w:t>liability</w:t>
      </w:r>
      <w:r>
        <w:rPr>
          <w:rFonts w:ascii="Times New Roman" w:hAnsi="Times New Roman"/>
          <w:spacing w:val="-2"/>
        </w:rPr>
        <w:t xml:space="preserve"> </w:t>
      </w:r>
      <w:r>
        <w:t>on</w:t>
      </w:r>
      <w:r>
        <w:rPr>
          <w:rFonts w:ascii="Times New Roman" w:hAnsi="Times New Roman"/>
          <w:spacing w:val="-5"/>
        </w:rPr>
        <w:t xml:space="preserve"> </w:t>
      </w:r>
      <w:r>
        <w:t>the</w:t>
      </w:r>
      <w:r>
        <w:rPr>
          <w:rFonts w:ascii="Times New Roman" w:hAnsi="Times New Roman"/>
          <w:spacing w:val="-3"/>
        </w:rPr>
        <w:t xml:space="preserve"> </w:t>
      </w:r>
      <w:r>
        <w:t>part</w:t>
      </w:r>
      <w:r>
        <w:rPr>
          <w:rFonts w:ascii="Times New Roman" w:hAnsi="Times New Roman"/>
          <w:spacing w:val="-2"/>
        </w:rPr>
        <w:t xml:space="preserve"> </w:t>
      </w:r>
      <w:r>
        <w:t>of</w:t>
      </w:r>
      <w:r>
        <w:rPr>
          <w:rFonts w:ascii="Times New Roman" w:hAnsi="Times New Roman"/>
          <w:spacing w:val="-5"/>
        </w:rPr>
        <w:t xml:space="preserve"> </w:t>
      </w:r>
      <w:r>
        <w:t>the</w:t>
      </w:r>
      <w:r>
        <w:rPr>
          <w:rFonts w:ascii="Times New Roman" w:hAnsi="Times New Roman"/>
          <w:spacing w:val="-3"/>
        </w:rPr>
        <w:t xml:space="preserve"> </w:t>
      </w:r>
      <w:r>
        <w:t>Publisher,</w:t>
      </w:r>
      <w:r>
        <w:rPr>
          <w:rFonts w:ascii="Times New Roman" w:hAnsi="Times New Roman"/>
          <w:spacing w:val="-2"/>
        </w:rPr>
        <w:t xml:space="preserve"> </w:t>
      </w:r>
      <w:r>
        <w:t>will</w:t>
      </w:r>
      <w:r>
        <w:rPr>
          <w:rFonts w:ascii="Times New Roman" w:hAnsi="Times New Roman"/>
          <w:spacing w:val="-3"/>
        </w:rPr>
        <w:t xml:space="preserve"> </w:t>
      </w:r>
      <w:r>
        <w:t>not</w:t>
      </w:r>
      <w:r>
        <w:rPr>
          <w:rFonts w:ascii="Times New Roman" w:hAnsi="Times New Roman"/>
          <w:spacing w:val="-2"/>
        </w:rPr>
        <w:t xml:space="preserve"> </w:t>
      </w:r>
      <w:r>
        <w:t>infringe</w:t>
      </w:r>
      <w:r>
        <w:rPr>
          <w:rFonts w:ascii="Times New Roman" w:hAnsi="Times New Roman"/>
          <w:spacing w:val="-3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rights 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third person’s rights</w:t>
      </w:r>
      <w:r>
        <w:rPr>
          <w:spacing w:val="-1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the Author’s</w:t>
      </w:r>
      <w:r>
        <w:rPr>
          <w:spacing w:val="-1"/>
        </w:rPr>
        <w:t xml:space="preserve"> </w:t>
      </w:r>
      <w:r>
        <w:t>copyrights related to</w:t>
      </w:r>
      <w:r>
        <w:rPr>
          <w:spacing w:val="-1"/>
        </w:rPr>
        <w:t xml:space="preserve"> </w:t>
      </w:r>
      <w:r>
        <w:t>this Work are not limited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scope</w:t>
      </w:r>
      <w:r>
        <w:rPr>
          <w:rFonts w:ascii="Times New Roman" w:hAnsi="Times New Roman"/>
        </w:rPr>
        <w:t xml:space="preserve"> </w:t>
      </w:r>
      <w:r>
        <w:t>covered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agreement.</w:t>
      </w:r>
    </w:p>
    <w:p w14:paraId="52B3F47C" w14:textId="77777777" w:rsidR="00D5034F" w:rsidRDefault="00D5034F">
      <w:pPr>
        <w:pStyle w:val="Tekstpodstawowy"/>
        <w:spacing w:before="1"/>
      </w:pPr>
    </w:p>
    <w:p w14:paraId="5CB71F53" w14:textId="77777777" w:rsidR="00D5034F" w:rsidRDefault="00504F6D">
      <w:pPr>
        <w:pStyle w:val="Tekstpodstawowy"/>
        <w:spacing w:line="234" w:lineRule="exact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78398AAA" w14:textId="77777777" w:rsidR="00D5034F" w:rsidRDefault="00504F6D">
      <w:pPr>
        <w:pStyle w:val="Akapitzlist"/>
        <w:numPr>
          <w:ilvl w:val="0"/>
          <w:numId w:val="5"/>
        </w:numPr>
        <w:tabs>
          <w:tab w:val="left" w:pos="836"/>
        </w:tabs>
        <w:ind w:right="429"/>
        <w:rPr>
          <w:sz w:val="20"/>
        </w:rPr>
      </w:pP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obliged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supply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which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written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with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language,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factual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diligence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quality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level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publication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compliance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with the Publisher’s instructions.</w:t>
      </w:r>
    </w:p>
    <w:p w14:paraId="5289A1F4" w14:textId="77777777" w:rsidR="00D5034F" w:rsidRDefault="00504F6D">
      <w:pPr>
        <w:pStyle w:val="Akapitzlist"/>
        <w:numPr>
          <w:ilvl w:val="0"/>
          <w:numId w:val="5"/>
        </w:numPr>
        <w:tabs>
          <w:tab w:val="left" w:pos="836"/>
        </w:tabs>
        <w:ind w:right="494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copy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supplied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becomes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property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publishing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liable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possible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loss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damage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time.</w:t>
      </w:r>
    </w:p>
    <w:p w14:paraId="0516F3C6" w14:textId="77777777" w:rsidR="00D5034F" w:rsidRDefault="00504F6D">
      <w:pPr>
        <w:pStyle w:val="Akapitzlist"/>
        <w:numPr>
          <w:ilvl w:val="0"/>
          <w:numId w:val="5"/>
        </w:numPr>
        <w:tabs>
          <w:tab w:val="left" w:pos="836"/>
        </w:tabs>
        <w:spacing w:before="1"/>
        <w:ind w:right="245"/>
        <w:rPr>
          <w:sz w:val="20"/>
        </w:rPr>
      </w:pPr>
      <w:r>
        <w:rPr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deliver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time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indicated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required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quality,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assign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proper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limit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fulfill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obligations.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agreement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limit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again,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entitled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terminate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agreement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withdraw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it.</w:t>
      </w:r>
    </w:p>
    <w:p w14:paraId="5C929625" w14:textId="77777777" w:rsidR="00D5034F" w:rsidRDefault="00504F6D">
      <w:pPr>
        <w:pStyle w:val="Akapitzlist"/>
        <w:numPr>
          <w:ilvl w:val="0"/>
          <w:numId w:val="5"/>
        </w:numPr>
        <w:tabs>
          <w:tab w:val="left" w:pos="836"/>
        </w:tabs>
        <w:spacing w:line="234" w:lineRule="exact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include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basic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text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(in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*doc,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*rtf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formats)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illustrations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(in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*</w:t>
      </w:r>
      <w:proofErr w:type="spellStart"/>
      <w:r>
        <w:rPr>
          <w:sz w:val="20"/>
        </w:rPr>
        <w:t>cdr</w:t>
      </w:r>
      <w:proofErr w:type="spellEnd"/>
      <w:r>
        <w:rPr>
          <w:sz w:val="20"/>
        </w:rPr>
        <w:t>,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*eps,</w:t>
      </w:r>
      <w:r>
        <w:rPr>
          <w:rFonts w:ascii="Times New Roman"/>
          <w:spacing w:val="-13"/>
          <w:sz w:val="20"/>
        </w:rPr>
        <w:t xml:space="preserve"> </w:t>
      </w:r>
      <w:r>
        <w:rPr>
          <w:spacing w:val="-2"/>
          <w:sz w:val="20"/>
        </w:rPr>
        <w:t>*pdf,</w:t>
      </w:r>
    </w:p>
    <w:p w14:paraId="7E96F183" w14:textId="77777777" w:rsidR="00D5034F" w:rsidRDefault="00504F6D">
      <w:pPr>
        <w:pStyle w:val="Tekstpodstawowy"/>
        <w:spacing w:line="234" w:lineRule="exact"/>
        <w:ind w:left="836"/>
      </w:pPr>
      <w:r>
        <w:t>*jpg,</w:t>
      </w:r>
      <w:r>
        <w:rPr>
          <w:rFonts w:ascii="Times New Roman"/>
          <w:spacing w:val="-13"/>
        </w:rPr>
        <w:t xml:space="preserve"> </w:t>
      </w:r>
      <w:r>
        <w:t>*tiff</w:t>
      </w:r>
      <w:r>
        <w:rPr>
          <w:rFonts w:ascii="Times New Roman"/>
          <w:spacing w:val="-12"/>
        </w:rPr>
        <w:t xml:space="preserve"> </w:t>
      </w:r>
      <w:r>
        <w:t>formats)</w:t>
      </w:r>
      <w:r>
        <w:rPr>
          <w:rFonts w:ascii="Times New Roman"/>
          <w:spacing w:val="-13"/>
        </w:rPr>
        <w:t xml:space="preserve"> </w:t>
      </w:r>
      <w:r>
        <w:t>in</w:t>
      </w:r>
      <w:r>
        <w:rPr>
          <w:rFonts w:ascii="Times New Roman"/>
          <w:spacing w:val="-12"/>
        </w:rPr>
        <w:t xml:space="preserve"> </w:t>
      </w:r>
      <w:r>
        <w:t>editable</w:t>
      </w:r>
      <w:r>
        <w:rPr>
          <w:rFonts w:ascii="Times New Roman"/>
          <w:spacing w:val="-13"/>
        </w:rPr>
        <w:t xml:space="preserve"> </w:t>
      </w:r>
      <w:r>
        <w:t>and</w:t>
      </w:r>
      <w:r>
        <w:rPr>
          <w:rFonts w:ascii="Times New Roman"/>
          <w:spacing w:val="-12"/>
        </w:rPr>
        <w:t xml:space="preserve"> </w:t>
      </w:r>
      <w:r>
        <w:t>printable</w:t>
      </w:r>
      <w:r>
        <w:rPr>
          <w:rFonts w:ascii="Times New Roman"/>
          <w:spacing w:val="-13"/>
        </w:rPr>
        <w:t xml:space="preserve"> </w:t>
      </w:r>
      <w:r>
        <w:t>quality</w:t>
      </w:r>
      <w:r>
        <w:rPr>
          <w:rFonts w:ascii="Times New Roman"/>
          <w:spacing w:val="-12"/>
        </w:rPr>
        <w:t xml:space="preserve"> </w:t>
      </w:r>
      <w:r>
        <w:t>and</w:t>
      </w:r>
      <w:r>
        <w:rPr>
          <w:rFonts w:ascii="Times New Roman"/>
          <w:spacing w:val="-13"/>
        </w:rPr>
        <w:t xml:space="preserve"> </w:t>
      </w:r>
      <w:r>
        <w:rPr>
          <w:spacing w:val="-2"/>
        </w:rPr>
        <w:t>form.</w:t>
      </w:r>
    </w:p>
    <w:p w14:paraId="7FBC3A41" w14:textId="77777777" w:rsidR="00D5034F" w:rsidRDefault="00D5034F">
      <w:pPr>
        <w:pStyle w:val="Tekstpodstawowy"/>
        <w:spacing w:before="2"/>
      </w:pPr>
    </w:p>
    <w:p w14:paraId="7313BFA1" w14:textId="77777777" w:rsidR="00D5034F" w:rsidRDefault="00504F6D">
      <w:pPr>
        <w:pStyle w:val="Tekstpodstawowy"/>
        <w:spacing w:line="234" w:lineRule="exact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57AB729B" w14:textId="77777777" w:rsidR="00D5034F" w:rsidRDefault="00504F6D">
      <w:pPr>
        <w:pStyle w:val="Akapitzlist"/>
        <w:numPr>
          <w:ilvl w:val="0"/>
          <w:numId w:val="4"/>
        </w:numPr>
        <w:tabs>
          <w:tab w:val="left" w:pos="836"/>
        </w:tabs>
        <w:ind w:right="293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use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fragments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promotional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reasons,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particular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has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right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to:</w:t>
      </w:r>
    </w:p>
    <w:p w14:paraId="67588C88" w14:textId="77777777" w:rsidR="00D5034F" w:rsidRDefault="00504F6D">
      <w:pPr>
        <w:pStyle w:val="Akapitzlist"/>
        <w:numPr>
          <w:ilvl w:val="1"/>
          <w:numId w:val="4"/>
        </w:numPr>
        <w:tabs>
          <w:tab w:val="left" w:pos="1195"/>
        </w:tabs>
        <w:spacing w:before="1"/>
        <w:ind w:left="1195" w:hanging="359"/>
        <w:rPr>
          <w:sz w:val="20"/>
        </w:rPr>
      </w:pPr>
      <w:r>
        <w:rPr>
          <w:spacing w:val="-2"/>
          <w:sz w:val="20"/>
        </w:rPr>
        <w:t>make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2"/>
          <w:sz w:val="20"/>
        </w:rPr>
        <w:t>selected</w:t>
      </w:r>
      <w:r>
        <w:rPr>
          <w:rFonts w:ascii="Times New Roman"/>
          <w:spacing w:val="2"/>
          <w:sz w:val="20"/>
        </w:rPr>
        <w:t xml:space="preserve"> </w:t>
      </w:r>
      <w:r>
        <w:rPr>
          <w:spacing w:val="-2"/>
          <w:sz w:val="20"/>
        </w:rPr>
        <w:t>fragments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available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mass-media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(media,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press,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internet)</w:t>
      </w:r>
    </w:p>
    <w:p w14:paraId="4B1430A5" w14:textId="77777777" w:rsidR="00D5034F" w:rsidRDefault="00D5034F">
      <w:pPr>
        <w:rPr>
          <w:sz w:val="20"/>
        </w:rPr>
        <w:sectPr w:rsidR="00D5034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09B11B7" w14:textId="77777777" w:rsidR="00D5034F" w:rsidRDefault="00504F6D">
      <w:pPr>
        <w:pStyle w:val="Akapitzlist"/>
        <w:numPr>
          <w:ilvl w:val="1"/>
          <w:numId w:val="4"/>
        </w:numPr>
        <w:tabs>
          <w:tab w:val="left" w:pos="1195"/>
        </w:tabs>
        <w:spacing w:before="77"/>
        <w:ind w:left="1195" w:hanging="359"/>
        <w:rPr>
          <w:sz w:val="20"/>
        </w:rPr>
      </w:pPr>
      <w:r>
        <w:rPr>
          <w:spacing w:val="-2"/>
          <w:sz w:val="20"/>
        </w:rPr>
        <w:lastRenderedPageBreak/>
        <w:t>publish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fragments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brochures</w:t>
      </w:r>
      <w:r>
        <w:rPr>
          <w:rFonts w:ascii="Times New Roman"/>
          <w:spacing w:val="2"/>
          <w:sz w:val="20"/>
        </w:rPr>
        <w:t xml:space="preserve"> </w:t>
      </w:r>
      <w:r>
        <w:rPr>
          <w:spacing w:val="-2"/>
          <w:sz w:val="20"/>
        </w:rPr>
        <w:t>distributed</w:t>
      </w:r>
      <w:r>
        <w:rPr>
          <w:rFonts w:ascii="Times New Roman"/>
          <w:sz w:val="20"/>
        </w:rPr>
        <w:t xml:space="preserve"> </w:t>
      </w:r>
      <w:r>
        <w:rPr>
          <w:spacing w:val="-2"/>
          <w:sz w:val="20"/>
        </w:rPr>
        <w:t>free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2"/>
          <w:sz w:val="20"/>
        </w:rPr>
        <w:t>charge</w:t>
      </w:r>
    </w:p>
    <w:p w14:paraId="38038946" w14:textId="77777777" w:rsidR="00D5034F" w:rsidRDefault="00504F6D">
      <w:pPr>
        <w:pStyle w:val="Akapitzlist"/>
        <w:numPr>
          <w:ilvl w:val="1"/>
          <w:numId w:val="4"/>
        </w:numPr>
        <w:tabs>
          <w:tab w:val="left" w:pos="1194"/>
        </w:tabs>
        <w:spacing w:before="1"/>
        <w:ind w:left="1194" w:hanging="358"/>
        <w:rPr>
          <w:sz w:val="20"/>
        </w:rPr>
      </w:pPr>
      <w:r>
        <w:rPr>
          <w:sz w:val="20"/>
        </w:rPr>
        <w:t>quote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11"/>
          <w:sz w:val="20"/>
        </w:rPr>
        <w:t xml:space="preserve"> </w:t>
      </w:r>
      <w:r>
        <w:rPr>
          <w:spacing w:val="-2"/>
          <w:sz w:val="20"/>
        </w:rPr>
        <w:t>advertisements</w:t>
      </w:r>
    </w:p>
    <w:p w14:paraId="7AB61C91" w14:textId="77777777" w:rsidR="00D5034F" w:rsidRDefault="00504F6D">
      <w:pPr>
        <w:pStyle w:val="Akapitzlist"/>
        <w:numPr>
          <w:ilvl w:val="0"/>
          <w:numId w:val="4"/>
        </w:numPr>
        <w:tabs>
          <w:tab w:val="left" w:pos="836"/>
        </w:tabs>
        <w:spacing w:before="1"/>
        <w:ind w:right="173"/>
        <w:rPr>
          <w:sz w:val="20"/>
        </w:rPr>
      </w:pPr>
      <w:r>
        <w:rPr>
          <w:sz w:val="20"/>
        </w:rPr>
        <w:t>Subject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obligation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Work,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reserves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right</w:t>
      </w:r>
      <w:r>
        <w:rPr>
          <w:rFonts w:ascii="Times New Roman"/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grant</w:t>
      </w:r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third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parties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scope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under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agreement.</w:t>
      </w:r>
    </w:p>
    <w:p w14:paraId="3772D439" w14:textId="77777777" w:rsidR="00D5034F" w:rsidRDefault="00504F6D">
      <w:pPr>
        <w:pStyle w:val="Tekstpodstawowy"/>
        <w:spacing w:before="234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4B4457C3" w14:textId="77777777" w:rsidR="00D5034F" w:rsidRDefault="00504F6D">
      <w:pPr>
        <w:pStyle w:val="Tekstpodstawowy"/>
        <w:spacing w:before="1"/>
        <w:ind w:left="116"/>
      </w:pPr>
      <w:r>
        <w:t>The</w:t>
      </w:r>
      <w:r>
        <w:rPr>
          <w:rFonts w:ascii="Times New Roman"/>
          <w:spacing w:val="-13"/>
        </w:rPr>
        <w:t xml:space="preserve"> </w:t>
      </w:r>
      <w:r>
        <w:t>Publisher</w:t>
      </w:r>
      <w:r>
        <w:rPr>
          <w:rFonts w:ascii="Times New Roman"/>
          <w:spacing w:val="-12"/>
        </w:rPr>
        <w:t xml:space="preserve"> </w:t>
      </w:r>
      <w:r>
        <w:t>secures</w:t>
      </w:r>
      <w:r>
        <w:rPr>
          <w:rFonts w:ascii="Times New Roman"/>
          <w:spacing w:val="-13"/>
        </w:rPr>
        <w:t xml:space="preserve"> </w:t>
      </w:r>
      <w:r>
        <w:t>distribution</w:t>
      </w:r>
      <w:r>
        <w:rPr>
          <w:rFonts w:ascii="Times New Roman"/>
          <w:spacing w:val="-12"/>
        </w:rPr>
        <w:t xml:space="preserve"> </w:t>
      </w:r>
      <w:r>
        <w:t>of</w:t>
      </w:r>
      <w:r>
        <w:rPr>
          <w:rFonts w:ascii="Times New Roman"/>
          <w:spacing w:val="-13"/>
        </w:rPr>
        <w:t xml:space="preserve"> </w:t>
      </w:r>
      <w:r>
        <w:t>the</w:t>
      </w:r>
      <w:r>
        <w:rPr>
          <w:rFonts w:ascii="Times New Roman"/>
          <w:spacing w:val="-12"/>
        </w:rPr>
        <w:t xml:space="preserve"> </w:t>
      </w:r>
      <w:r>
        <w:t>Work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published.</w:t>
      </w:r>
    </w:p>
    <w:p w14:paraId="17E7B181" w14:textId="77777777" w:rsidR="00D5034F" w:rsidRDefault="00504F6D">
      <w:pPr>
        <w:pStyle w:val="Tekstpodstawowy"/>
        <w:spacing w:before="233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2E91574A" w14:textId="77777777" w:rsidR="00D5034F" w:rsidRDefault="00504F6D">
      <w:pPr>
        <w:pStyle w:val="Tekstpodstawowy"/>
        <w:spacing w:before="1"/>
        <w:ind w:left="116" w:right="524"/>
      </w:pPr>
      <w:r>
        <w:t>The</w:t>
      </w:r>
      <w:r>
        <w:rPr>
          <w:rFonts w:ascii="Times New Roman"/>
          <w:spacing w:val="-10"/>
        </w:rPr>
        <w:t xml:space="preserve"> </w:t>
      </w:r>
      <w:r>
        <w:t>unit</w:t>
      </w:r>
      <w:r>
        <w:rPr>
          <w:rFonts w:ascii="Times New Roman"/>
          <w:spacing w:val="-8"/>
        </w:rPr>
        <w:t xml:space="preserve"> </w:t>
      </w:r>
      <w:r>
        <w:t>retail</w:t>
      </w:r>
      <w:r>
        <w:rPr>
          <w:rFonts w:ascii="Times New Roman"/>
          <w:spacing w:val="-9"/>
        </w:rPr>
        <w:t xml:space="preserve"> </w:t>
      </w:r>
      <w:r>
        <w:t>price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Work</w:t>
      </w:r>
      <w:r>
        <w:rPr>
          <w:rFonts w:ascii="Times New Roman"/>
          <w:spacing w:val="-9"/>
        </w:rPr>
        <w:t xml:space="preserve"> </w:t>
      </w:r>
      <w:r>
        <w:t>copy</w:t>
      </w:r>
      <w:r>
        <w:rPr>
          <w:rFonts w:ascii="Times New Roman"/>
          <w:spacing w:val="-9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print</w:t>
      </w:r>
      <w:r>
        <w:rPr>
          <w:rFonts w:ascii="Times New Roman"/>
          <w:spacing w:val="-8"/>
        </w:rPr>
        <w:t xml:space="preserve"> </w:t>
      </w:r>
      <w:r>
        <w:t>run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particular</w:t>
      </w:r>
      <w:r>
        <w:rPr>
          <w:rFonts w:ascii="Times New Roman"/>
          <w:spacing w:val="-9"/>
        </w:rPr>
        <w:t xml:space="preserve"> </w:t>
      </w:r>
      <w:r>
        <w:t>editions</w:t>
      </w:r>
      <w:r>
        <w:rPr>
          <w:rFonts w:ascii="Times New Roman"/>
          <w:spacing w:val="-7"/>
        </w:rPr>
        <w:t xml:space="preserve"> </w:t>
      </w:r>
      <w:r>
        <w:t>as</w:t>
      </w:r>
      <w:r>
        <w:rPr>
          <w:rFonts w:ascii="Times New Roman"/>
          <w:spacing w:val="-9"/>
        </w:rPr>
        <w:t xml:space="preserve"> </w:t>
      </w:r>
      <w:r>
        <w:t>well</w:t>
      </w:r>
      <w:r>
        <w:rPr>
          <w:rFonts w:ascii="Times New Roman"/>
          <w:spacing w:val="-9"/>
        </w:rPr>
        <w:t xml:space="preserve"> </w:t>
      </w:r>
      <w:r>
        <w:t>as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edition</w:t>
      </w:r>
      <w:r>
        <w:rPr>
          <w:rFonts w:ascii="Times New Roman"/>
        </w:rPr>
        <w:t xml:space="preserve"> </w:t>
      </w:r>
      <w:r>
        <w:t>method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determined</w:t>
      </w:r>
      <w:r>
        <w:rPr>
          <w:rFonts w:ascii="Times New Roman"/>
        </w:rPr>
        <w:t xml:space="preserve"> </w:t>
      </w:r>
      <w:r>
        <w:t>by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Publisher.</w:t>
      </w:r>
    </w:p>
    <w:p w14:paraId="18CE78EB" w14:textId="77777777" w:rsidR="00D5034F" w:rsidRDefault="00D5034F">
      <w:pPr>
        <w:pStyle w:val="Tekstpodstawowy"/>
      </w:pPr>
    </w:p>
    <w:p w14:paraId="44018A57" w14:textId="77777777" w:rsidR="00D5034F" w:rsidRDefault="00504F6D">
      <w:pPr>
        <w:pStyle w:val="Tekstpodstawowy"/>
        <w:spacing w:line="234" w:lineRule="exact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0A250393" w14:textId="77777777" w:rsidR="00D5034F" w:rsidRDefault="00504F6D">
      <w:pPr>
        <w:pStyle w:val="Akapitzlist"/>
        <w:numPr>
          <w:ilvl w:val="0"/>
          <w:numId w:val="3"/>
        </w:numPr>
        <w:tabs>
          <w:tab w:val="left" w:pos="836"/>
        </w:tabs>
        <w:spacing w:line="234" w:lineRule="exact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transfers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copyrights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4906DB52" w14:textId="77777777" w:rsidR="00D5034F" w:rsidRDefault="00504F6D">
      <w:pPr>
        <w:pStyle w:val="Tekstpodstawowy"/>
        <w:spacing w:before="1"/>
        <w:ind w:left="836"/>
      </w:pPr>
      <w:r>
        <w:t>exploitation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charge.</w:t>
      </w:r>
    </w:p>
    <w:p w14:paraId="2718A61E" w14:textId="77777777" w:rsidR="00D5034F" w:rsidRDefault="00504F6D">
      <w:pPr>
        <w:pStyle w:val="Akapitzlist"/>
        <w:numPr>
          <w:ilvl w:val="0"/>
          <w:numId w:val="3"/>
        </w:numPr>
        <w:tabs>
          <w:tab w:val="left" w:pos="836"/>
        </w:tabs>
        <w:spacing w:before="1"/>
        <w:ind w:right="307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area 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ones 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§ 2,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passage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agree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separate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royalty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payment.</w:t>
      </w:r>
    </w:p>
    <w:p w14:paraId="77A991C1" w14:textId="77777777" w:rsidR="00D5034F" w:rsidRDefault="00504F6D">
      <w:pPr>
        <w:pStyle w:val="Tekstpodstawowy"/>
        <w:spacing w:before="234"/>
        <w:jc w:val="center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3F49968B" w14:textId="77777777" w:rsidR="00D5034F" w:rsidRDefault="00504F6D">
      <w:pPr>
        <w:pStyle w:val="Tekstpodstawowy"/>
        <w:spacing w:before="1" w:line="234" w:lineRule="exact"/>
        <w:ind w:right="6433"/>
        <w:jc w:val="center"/>
      </w:pPr>
      <w:r>
        <w:t>The</w:t>
      </w:r>
      <w:r>
        <w:rPr>
          <w:rFonts w:ascii="Times New Roman"/>
          <w:spacing w:val="-12"/>
        </w:rPr>
        <w:t xml:space="preserve"> </w:t>
      </w:r>
      <w:r>
        <w:t>Author</w:t>
      </w:r>
      <w:r>
        <w:rPr>
          <w:rFonts w:ascii="Times New Roman"/>
          <w:spacing w:val="-9"/>
        </w:rPr>
        <w:t xml:space="preserve"> </w:t>
      </w:r>
      <w:r>
        <w:t>will,</w:t>
      </w:r>
      <w:r>
        <w:rPr>
          <w:rFonts w:ascii="Times New Roman"/>
          <w:spacing w:val="-10"/>
        </w:rPr>
        <w:t xml:space="preserve"> </w:t>
      </w:r>
      <w:r>
        <w:t>free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rPr>
          <w:spacing w:val="-2"/>
        </w:rPr>
        <w:t>charge;</w:t>
      </w:r>
    </w:p>
    <w:p w14:paraId="05212F09" w14:textId="77777777" w:rsidR="00D5034F" w:rsidRDefault="00504F6D">
      <w:pPr>
        <w:pStyle w:val="Akapitzlist"/>
        <w:numPr>
          <w:ilvl w:val="1"/>
          <w:numId w:val="3"/>
        </w:numPr>
        <w:tabs>
          <w:tab w:val="left" w:pos="835"/>
        </w:tabs>
        <w:spacing w:line="234" w:lineRule="exact"/>
        <w:ind w:left="835" w:hanging="359"/>
        <w:rPr>
          <w:sz w:val="20"/>
        </w:rPr>
      </w:pPr>
      <w:r>
        <w:rPr>
          <w:sz w:val="20"/>
        </w:rPr>
        <w:t>write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deliver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format</w:t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2"/>
          <w:sz w:val="20"/>
        </w:rPr>
        <w:t>agreed</w:t>
      </w:r>
    </w:p>
    <w:p w14:paraId="65162C42" w14:textId="77777777" w:rsidR="00D5034F" w:rsidRDefault="00504F6D">
      <w:pPr>
        <w:pStyle w:val="Akapitzlist"/>
        <w:numPr>
          <w:ilvl w:val="1"/>
          <w:numId w:val="3"/>
        </w:numPr>
        <w:tabs>
          <w:tab w:val="left" w:pos="835"/>
        </w:tabs>
        <w:ind w:left="835" w:hanging="359"/>
        <w:rPr>
          <w:sz w:val="20"/>
        </w:rPr>
      </w:pPr>
      <w:r>
        <w:rPr>
          <w:sz w:val="20"/>
        </w:rPr>
        <w:t>transfer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copyright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range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agreed</w:t>
      </w:r>
      <w:r>
        <w:rPr>
          <w:rFonts w:ascii="Times New Roman"/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rFonts w:ascii="Times New Roman"/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pacing w:val="-10"/>
          <w:sz w:val="20"/>
        </w:rPr>
        <w:t xml:space="preserve"> </w:t>
      </w:r>
      <w:r>
        <w:rPr>
          <w:spacing w:val="-2"/>
          <w:sz w:val="20"/>
        </w:rPr>
        <w:t>agreement</w:t>
      </w:r>
    </w:p>
    <w:p w14:paraId="1EACBE77" w14:textId="77777777" w:rsidR="00D5034F" w:rsidRDefault="00504F6D">
      <w:pPr>
        <w:pStyle w:val="Akapitzlist"/>
        <w:numPr>
          <w:ilvl w:val="1"/>
          <w:numId w:val="3"/>
        </w:numPr>
        <w:tabs>
          <w:tab w:val="left" w:pos="834"/>
        </w:tabs>
        <w:spacing w:before="1"/>
        <w:ind w:left="834" w:hanging="358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author’s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proofreading</w:t>
      </w:r>
    </w:p>
    <w:p w14:paraId="64139094" w14:textId="77777777" w:rsidR="00D5034F" w:rsidRDefault="00504F6D">
      <w:pPr>
        <w:pStyle w:val="Tekstpodstawowy"/>
        <w:spacing w:before="234"/>
        <w:ind w:left="4525"/>
      </w:pPr>
      <w:r>
        <w:t>§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5D9E6431" w14:textId="77777777" w:rsidR="00D5034F" w:rsidRDefault="00504F6D">
      <w:pPr>
        <w:pStyle w:val="Tekstpodstawowy"/>
        <w:ind w:left="116"/>
      </w:pPr>
      <w:r>
        <w:t>The</w:t>
      </w:r>
      <w:r>
        <w:rPr>
          <w:rFonts w:ascii="Times New Roman"/>
          <w:spacing w:val="-13"/>
        </w:rPr>
        <w:t xml:space="preserve"> </w:t>
      </w:r>
      <w:r>
        <w:t>Publisher</w:t>
      </w:r>
      <w:r>
        <w:rPr>
          <w:rFonts w:ascii="Times New Roman"/>
          <w:spacing w:val="-12"/>
        </w:rPr>
        <w:t xml:space="preserve"> </w:t>
      </w:r>
      <w:r>
        <w:t>is</w:t>
      </w:r>
      <w:r>
        <w:rPr>
          <w:rFonts w:ascii="Times New Roman"/>
          <w:spacing w:val="-13"/>
        </w:rPr>
        <w:t xml:space="preserve"> </w:t>
      </w:r>
      <w:r>
        <w:t>entitled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3"/>
        </w:rPr>
        <w:t xml:space="preserve"> </w:t>
      </w:r>
      <w:r>
        <w:t>insert</w:t>
      </w:r>
      <w:r>
        <w:rPr>
          <w:rFonts w:ascii="Times New Roman"/>
          <w:spacing w:val="-12"/>
        </w:rPr>
        <w:t xml:space="preserve"> </w:t>
      </w:r>
      <w:r>
        <w:t>necessary</w:t>
      </w:r>
      <w:r>
        <w:rPr>
          <w:rFonts w:ascii="Times New Roman"/>
          <w:spacing w:val="-13"/>
        </w:rPr>
        <w:t xml:space="preserve"> </w:t>
      </w:r>
      <w:r>
        <w:t>changes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3"/>
        </w:rPr>
        <w:t xml:space="preserve"> </w:t>
      </w:r>
      <w:r>
        <w:t>the</w:t>
      </w:r>
      <w:r>
        <w:rPr>
          <w:rFonts w:ascii="Times New Roman"/>
          <w:spacing w:val="-12"/>
        </w:rPr>
        <w:t xml:space="preserve"> </w:t>
      </w:r>
      <w:r>
        <w:t>Work</w:t>
      </w:r>
      <w:r>
        <w:rPr>
          <w:rFonts w:ascii="Times New Roman"/>
          <w:spacing w:val="-12"/>
        </w:rPr>
        <w:t xml:space="preserve"> </w:t>
      </w:r>
      <w:r>
        <w:t>resulting</w:t>
      </w:r>
      <w:r>
        <w:rPr>
          <w:rFonts w:ascii="Times New Roman"/>
          <w:spacing w:val="-11"/>
        </w:rPr>
        <w:t xml:space="preserve"> </w:t>
      </w:r>
      <w:r>
        <w:t>from</w:t>
      </w:r>
      <w:r>
        <w:rPr>
          <w:rFonts w:ascii="Times New Roman"/>
          <w:spacing w:val="-12"/>
        </w:rPr>
        <w:t xml:space="preserve"> </w:t>
      </w:r>
      <w:r>
        <w:t>editorial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development.</w:t>
      </w:r>
    </w:p>
    <w:p w14:paraId="20769142" w14:textId="77777777" w:rsidR="00D5034F" w:rsidRDefault="00504F6D">
      <w:pPr>
        <w:pStyle w:val="Tekstpodstawowy"/>
        <w:spacing w:before="234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14:paraId="7FAF4233" w14:textId="77777777" w:rsidR="00D5034F" w:rsidRDefault="00504F6D">
      <w:pPr>
        <w:pStyle w:val="Akapitzlist"/>
        <w:numPr>
          <w:ilvl w:val="0"/>
          <w:numId w:val="2"/>
        </w:numPr>
        <w:tabs>
          <w:tab w:val="left" w:pos="836"/>
        </w:tabs>
        <w:spacing w:before="1"/>
        <w:ind w:right="157"/>
        <w:rPr>
          <w:sz w:val="20"/>
        </w:rPr>
      </w:pPr>
      <w:r>
        <w:rPr>
          <w:sz w:val="20"/>
        </w:rPr>
        <w:t>Proofreading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returning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complete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after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proofreading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take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place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calculated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according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rule: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day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editorial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sheet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starting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delivering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proofreading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other</w:t>
      </w:r>
      <w:r>
        <w:rPr>
          <w:rFonts w:ascii="Times New Roman"/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rFonts w:ascii="Times New Roman"/>
          <w:sz w:val="20"/>
        </w:rPr>
        <w:t xml:space="preserve"> </w:t>
      </w:r>
      <w:r>
        <w:rPr>
          <w:sz w:val="20"/>
        </w:rPr>
        <w:t>person.</w:t>
      </w:r>
    </w:p>
    <w:p w14:paraId="018BABB2" w14:textId="77777777" w:rsidR="00D5034F" w:rsidRDefault="00504F6D">
      <w:pPr>
        <w:pStyle w:val="Akapitzlist"/>
        <w:numPr>
          <w:ilvl w:val="0"/>
          <w:numId w:val="2"/>
        </w:numPr>
        <w:tabs>
          <w:tab w:val="left" w:pos="836"/>
        </w:tabs>
        <w:ind w:right="139"/>
        <w:rPr>
          <w:sz w:val="20"/>
        </w:rPr>
      </w:pPr>
      <w:r>
        <w:rPr>
          <w:sz w:val="20"/>
        </w:rPr>
        <w:t>Refusal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proofreading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failure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return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copy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term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indicated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deemed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Author’s permission for publishing the Work in the form sent for proofreading.</w:t>
      </w:r>
    </w:p>
    <w:p w14:paraId="6646873B" w14:textId="77777777" w:rsidR="00D5034F" w:rsidRDefault="00504F6D">
      <w:pPr>
        <w:pStyle w:val="Akapitzlist"/>
        <w:numPr>
          <w:ilvl w:val="0"/>
          <w:numId w:val="2"/>
        </w:numPr>
        <w:tabs>
          <w:tab w:val="left" w:pos="836"/>
        </w:tabs>
        <w:ind w:right="538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bear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costs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changes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which,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fault,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were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made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after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its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typesetting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changes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cause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increase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typesetting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costs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over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3%.</w:t>
      </w:r>
    </w:p>
    <w:p w14:paraId="3ABECBC9" w14:textId="77777777" w:rsidR="00D5034F" w:rsidRDefault="00D5034F">
      <w:pPr>
        <w:pStyle w:val="Tekstpodstawowy"/>
        <w:spacing w:before="1"/>
      </w:pPr>
    </w:p>
    <w:p w14:paraId="449CABCC" w14:textId="77777777" w:rsidR="00D5034F" w:rsidRDefault="00504F6D">
      <w:pPr>
        <w:pStyle w:val="Tekstpodstawowy"/>
        <w:spacing w:line="234" w:lineRule="exact"/>
        <w:ind w:left="4365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14:paraId="4977796A" w14:textId="77777777" w:rsidR="00D5034F" w:rsidRDefault="00504F6D">
      <w:pPr>
        <w:pStyle w:val="Tekstpodstawowy"/>
        <w:spacing w:line="234" w:lineRule="exact"/>
        <w:ind w:left="116"/>
      </w:pPr>
      <w:r>
        <w:t>The</w:t>
      </w:r>
      <w:r>
        <w:rPr>
          <w:spacing w:val="-7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author’s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request,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electronic</w:t>
      </w:r>
    </w:p>
    <w:p w14:paraId="0779BC37" w14:textId="77777777" w:rsidR="00D5034F" w:rsidRDefault="00504F6D">
      <w:pPr>
        <w:pStyle w:val="Tekstpodstawowy"/>
        <w:spacing w:before="1"/>
        <w:ind w:left="116"/>
      </w:pPr>
      <w:r>
        <w:t>offprint</w:t>
      </w:r>
      <w:r>
        <w:rPr>
          <w:rFonts w:ascii="Times New Roman"/>
          <w:spacing w:val="-10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their</w:t>
      </w:r>
      <w:r>
        <w:rPr>
          <w:rFonts w:ascii="Times New Roman"/>
          <w:spacing w:val="-10"/>
        </w:rPr>
        <w:t xml:space="preserve"> </w:t>
      </w:r>
      <w:r>
        <w:t>own</w:t>
      </w:r>
      <w:r>
        <w:rPr>
          <w:rFonts w:ascii="Times New Roman"/>
          <w:spacing w:val="-11"/>
        </w:rPr>
        <w:t xml:space="preserve"> </w:t>
      </w:r>
      <w:r>
        <w:t>Work</w:t>
      </w:r>
      <w:r>
        <w:rPr>
          <w:rFonts w:ascii="Times New Roman"/>
          <w:spacing w:val="-6"/>
        </w:rPr>
        <w:t xml:space="preserve"> </w:t>
      </w:r>
      <w:r>
        <w:t>which</w:t>
      </w:r>
      <w:r>
        <w:rPr>
          <w:rFonts w:ascii="Times New Roman"/>
          <w:spacing w:val="-12"/>
        </w:rPr>
        <w:t xml:space="preserve"> </w:t>
      </w:r>
      <w:r>
        <w:t>is</w:t>
      </w:r>
      <w:r>
        <w:rPr>
          <w:rFonts w:ascii="Times New Roman"/>
          <w:spacing w:val="-9"/>
        </w:rPr>
        <w:t xml:space="preserve"> </w:t>
      </w:r>
      <w:r>
        <w:t>not</w:t>
      </w:r>
      <w:r>
        <w:rPr>
          <w:rFonts w:ascii="Times New Roman"/>
          <w:spacing w:val="-11"/>
        </w:rPr>
        <w:t xml:space="preserve"> </w:t>
      </w:r>
      <w:r>
        <w:t>intended</w:t>
      </w:r>
      <w:r>
        <w:rPr>
          <w:rFonts w:ascii="Times New Roman"/>
          <w:spacing w:val="-11"/>
        </w:rPr>
        <w:t xml:space="preserve"> </w:t>
      </w:r>
      <w:r>
        <w:t>for</w:t>
      </w:r>
      <w:r>
        <w:rPr>
          <w:rFonts w:ascii="Times New Roman"/>
          <w:spacing w:val="-13"/>
        </w:rPr>
        <w:t xml:space="preserve"> </w:t>
      </w:r>
      <w:r>
        <w:t>sale</w:t>
      </w:r>
      <w:r>
        <w:rPr>
          <w:rFonts w:ascii="Times New Roman"/>
          <w:spacing w:val="-12"/>
        </w:rPr>
        <w:t xml:space="preserve"> </w:t>
      </w:r>
      <w:r>
        <w:t>or</w:t>
      </w:r>
      <w:r>
        <w:rPr>
          <w:rFonts w:ascii="Times New Roman"/>
          <w:spacing w:val="-12"/>
        </w:rPr>
        <w:t xml:space="preserve"> </w:t>
      </w:r>
      <w:r>
        <w:rPr>
          <w:spacing w:val="-2"/>
        </w:rPr>
        <w:t>distribution.</w:t>
      </w:r>
    </w:p>
    <w:p w14:paraId="64364240" w14:textId="77777777" w:rsidR="00D5034F" w:rsidRDefault="00D5034F">
      <w:pPr>
        <w:pStyle w:val="Tekstpodstawowy"/>
        <w:spacing w:before="234"/>
      </w:pPr>
    </w:p>
    <w:p w14:paraId="10987AE7" w14:textId="77777777" w:rsidR="00D5034F" w:rsidRDefault="00504F6D">
      <w:pPr>
        <w:pStyle w:val="Tekstpodstawowy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14:paraId="44AFA7BD" w14:textId="77777777" w:rsidR="00D5034F" w:rsidRDefault="00504F6D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136"/>
        <w:rPr>
          <w:sz w:val="20"/>
        </w:rPr>
      </w:pP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sz w:val="20"/>
        </w:rPr>
        <w:t>authorises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republish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(print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additional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copies)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unchanged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without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the Author’s correction.</w:t>
      </w:r>
    </w:p>
    <w:p w14:paraId="21C2E3DD" w14:textId="77777777" w:rsidR="00D5034F" w:rsidRDefault="00504F6D">
      <w:pPr>
        <w:pStyle w:val="Akapitzlist"/>
        <w:numPr>
          <w:ilvl w:val="0"/>
          <w:numId w:val="1"/>
        </w:numPr>
        <w:tabs>
          <w:tab w:val="left" w:pos="836"/>
        </w:tabs>
        <w:ind w:right="217"/>
        <w:rPr>
          <w:sz w:val="20"/>
        </w:rPr>
      </w:pPr>
      <w:r>
        <w:rPr>
          <w:sz w:val="20"/>
        </w:rPr>
        <w:t>The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obliged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update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adapt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according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recent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state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knowledge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scope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separate,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agreed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mutually,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single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royalty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payment.</w:t>
      </w:r>
    </w:p>
    <w:p w14:paraId="4CAC65D5" w14:textId="77777777" w:rsidR="00D5034F" w:rsidRDefault="00504F6D">
      <w:pPr>
        <w:pStyle w:val="Akapitzlist"/>
        <w:numPr>
          <w:ilvl w:val="0"/>
          <w:numId w:val="1"/>
        </w:numPr>
        <w:tabs>
          <w:tab w:val="left" w:pos="836"/>
        </w:tabs>
        <w:ind w:right="239"/>
        <w:rPr>
          <w:sz w:val="20"/>
        </w:rPr>
      </w:pPr>
      <w:r>
        <w:rPr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Author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refuses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make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changes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next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edition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Publisher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may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withdraw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agreement.</w:t>
      </w:r>
    </w:p>
    <w:p w14:paraId="0CCB8056" w14:textId="77777777" w:rsidR="00D5034F" w:rsidRDefault="00D5034F">
      <w:pPr>
        <w:pStyle w:val="Tekstpodstawowy"/>
        <w:spacing w:before="1"/>
      </w:pPr>
    </w:p>
    <w:p w14:paraId="7607228E" w14:textId="77777777" w:rsidR="00D5034F" w:rsidRDefault="00504F6D">
      <w:pPr>
        <w:pStyle w:val="Tekstpodstawowy"/>
        <w:spacing w:line="234" w:lineRule="exact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13</w:t>
      </w:r>
    </w:p>
    <w:p w14:paraId="0AC58E16" w14:textId="77777777" w:rsidR="00D5034F" w:rsidRDefault="00504F6D">
      <w:pPr>
        <w:pStyle w:val="Tekstpodstawowy"/>
        <w:ind w:left="116" w:right="84"/>
      </w:pPr>
      <w:r>
        <w:t>If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volume</w:t>
      </w:r>
      <w:r>
        <w:rPr>
          <w:rFonts w:ascii="Times New Roman" w:hAnsi="Times New Roman"/>
          <w:spacing w:val="-2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entirely</w:t>
      </w:r>
      <w:r>
        <w:rPr>
          <w:rFonts w:ascii="Times New Roman" w:hAnsi="Times New Roman"/>
          <w:spacing w:val="-1"/>
        </w:rPr>
        <w:t xml:space="preserve"> </w:t>
      </w:r>
      <w:r>
        <w:t>sold</w:t>
      </w:r>
      <w:r>
        <w:rPr>
          <w:rFonts w:ascii="Times New Roman" w:hAnsi="Times New Roman"/>
        </w:rPr>
        <w:t xml:space="preserve"> </w:t>
      </w:r>
      <w:r>
        <w:t>out</w:t>
      </w:r>
      <w:r>
        <w:rPr>
          <w:rFonts w:ascii="Times New Roman" w:hAnsi="Times New Roman"/>
          <w:spacing w:val="-1"/>
        </w:rPr>
        <w:t xml:space="preserve"> </w:t>
      </w:r>
      <w:r>
        <w:t>or</w:t>
      </w:r>
      <w:r>
        <w:rPr>
          <w:rFonts w:ascii="Times New Roman" w:hAnsi="Times New Roman"/>
          <w:spacing w:val="-2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not</w:t>
      </w:r>
      <w:r>
        <w:rPr>
          <w:rFonts w:ascii="Times New Roman" w:hAnsi="Times New Roman"/>
        </w:rPr>
        <w:t xml:space="preserve"> </w:t>
      </w:r>
      <w:r>
        <w:t>available</w:t>
      </w:r>
      <w:r>
        <w:rPr>
          <w:rFonts w:ascii="Times New Roman" w:hAnsi="Times New Roman"/>
          <w:spacing w:val="-2"/>
        </w:rPr>
        <w:t xml:space="preserve"> </w:t>
      </w:r>
      <w:r>
        <w:t>in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electronic</w:t>
      </w:r>
      <w:r>
        <w:rPr>
          <w:rFonts w:ascii="Times New Roman" w:hAnsi="Times New Roman"/>
          <w:spacing w:val="-1"/>
        </w:rPr>
        <w:t xml:space="preserve"> </w:t>
      </w:r>
      <w:r>
        <w:t>version</w:t>
      </w:r>
      <w:r>
        <w:rPr>
          <w:rFonts w:ascii="Times New Roman" w:hAnsi="Times New Roman"/>
          <w:spacing w:val="-2"/>
        </w:rPr>
        <w:t xml:space="preserve"> </w:t>
      </w:r>
      <w:r>
        <w:t>on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market,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Author</w:t>
      </w:r>
      <w:r>
        <w:rPr>
          <w:rFonts w:ascii="Times New Roman" w:hAnsi="Times New Roman"/>
        </w:rPr>
        <w:t xml:space="preserve"> </w:t>
      </w:r>
      <w:r>
        <w:t>may,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writing,</w:t>
      </w:r>
      <w:r>
        <w:rPr>
          <w:rFonts w:ascii="Times New Roman" w:hAnsi="Times New Roman"/>
        </w:rPr>
        <w:t xml:space="preserve"> </w:t>
      </w:r>
      <w:r>
        <w:t>make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request</w:t>
      </w:r>
      <w:r>
        <w:rPr>
          <w:rFonts w:ascii="Times New Roman" w:hAnsi="Times New Roman"/>
          <w:spacing w:val="-1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1"/>
        </w:rPr>
        <w:t xml:space="preserve"> </w:t>
      </w:r>
      <w:r>
        <w:t>Publisher</w:t>
      </w:r>
      <w:r>
        <w:rPr>
          <w:rFonts w:ascii="Times New Roman" w:hAnsi="Times New Roman"/>
          <w:spacing w:val="-1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reprinting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Work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6</w:t>
      </w:r>
      <w:r>
        <w:rPr>
          <w:rFonts w:ascii="Times New Roman" w:hAnsi="Times New Roman"/>
        </w:rPr>
        <w:t xml:space="preserve"> </w:t>
      </w:r>
      <w:r>
        <w:t>months</w:t>
      </w:r>
      <w:r>
        <w:rPr>
          <w:rFonts w:ascii="Times New Roman" w:hAnsi="Times New Roman"/>
        </w:rPr>
        <w:t xml:space="preserve"> </w:t>
      </w:r>
      <w:r>
        <w:t>since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made.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Publisher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Publisher’s rights related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Work.</w:t>
      </w:r>
    </w:p>
    <w:p w14:paraId="57E89611" w14:textId="77777777" w:rsidR="00D5034F" w:rsidRDefault="00D5034F">
      <w:pPr>
        <w:pStyle w:val="Tekstpodstawowy"/>
      </w:pPr>
    </w:p>
    <w:p w14:paraId="10D1ED3C" w14:textId="77777777" w:rsidR="00D5034F" w:rsidRDefault="00504F6D">
      <w:pPr>
        <w:pStyle w:val="Tekstpodstawowy"/>
        <w:spacing w:line="234" w:lineRule="exact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14</w:t>
      </w:r>
    </w:p>
    <w:p w14:paraId="6086CF37" w14:textId="77777777" w:rsidR="00D5034F" w:rsidRDefault="00504F6D">
      <w:pPr>
        <w:pStyle w:val="Tekstpodstawowy"/>
        <w:spacing w:line="234" w:lineRule="exact"/>
        <w:ind w:left="116"/>
      </w:pPr>
      <w:r>
        <w:t>All</w:t>
      </w:r>
      <w:r>
        <w:rPr>
          <w:rFonts w:ascii="Times New Roman"/>
          <w:spacing w:val="-13"/>
        </w:rPr>
        <w:t xml:space="preserve"> </w:t>
      </w:r>
      <w:r>
        <w:t>changes</w:t>
      </w:r>
      <w:r>
        <w:rPr>
          <w:rFonts w:ascii="Times New Roman"/>
          <w:spacing w:val="-12"/>
        </w:rPr>
        <w:t xml:space="preserve"> </w:t>
      </w:r>
      <w:r>
        <w:t>and</w:t>
      </w:r>
      <w:r>
        <w:rPr>
          <w:rFonts w:ascii="Times New Roman"/>
          <w:spacing w:val="-11"/>
        </w:rPr>
        <w:t xml:space="preserve"> </w:t>
      </w:r>
      <w:r>
        <w:t>completions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12"/>
        </w:rPr>
        <w:t xml:space="preserve"> </w:t>
      </w:r>
      <w:r>
        <w:t>this</w:t>
      </w:r>
      <w:r>
        <w:rPr>
          <w:rFonts w:ascii="Times New Roman"/>
          <w:spacing w:val="-9"/>
        </w:rPr>
        <w:t xml:space="preserve"> </w:t>
      </w:r>
      <w:r>
        <w:t>agreement</w:t>
      </w:r>
      <w:r>
        <w:rPr>
          <w:rFonts w:ascii="Times New Roman"/>
          <w:spacing w:val="-13"/>
        </w:rPr>
        <w:t xml:space="preserve"> </w:t>
      </w:r>
      <w:r>
        <w:t>shall</w:t>
      </w:r>
      <w:r>
        <w:rPr>
          <w:rFonts w:ascii="Times New Roman"/>
          <w:spacing w:val="-10"/>
        </w:rPr>
        <w:t xml:space="preserve"> </w:t>
      </w:r>
      <w:r>
        <w:t>be</w:t>
      </w:r>
      <w:r>
        <w:rPr>
          <w:rFonts w:ascii="Times New Roman"/>
          <w:spacing w:val="-13"/>
        </w:rPr>
        <w:t xml:space="preserve"> </w:t>
      </w:r>
      <w:r>
        <w:t>made</w:t>
      </w:r>
      <w:r>
        <w:rPr>
          <w:rFonts w:ascii="Times New Roman"/>
          <w:spacing w:val="-12"/>
        </w:rPr>
        <w:t xml:space="preserve"> </w:t>
      </w:r>
      <w:r>
        <w:t>in</w:t>
      </w:r>
      <w:r>
        <w:rPr>
          <w:rFonts w:ascii="Times New Roman"/>
          <w:spacing w:val="-13"/>
        </w:rPr>
        <w:t xml:space="preserve"> </w:t>
      </w:r>
      <w:r>
        <w:t>writing</w:t>
      </w:r>
      <w:r>
        <w:rPr>
          <w:rFonts w:ascii="Times New Roman"/>
          <w:spacing w:val="-10"/>
        </w:rPr>
        <w:t xml:space="preserve"> </w:t>
      </w:r>
      <w:r>
        <w:t>under</w:t>
      </w:r>
      <w:r>
        <w:rPr>
          <w:rFonts w:ascii="Times New Roman"/>
          <w:spacing w:val="-11"/>
        </w:rPr>
        <w:t xml:space="preserve"> </w:t>
      </w:r>
      <w:r>
        <w:t>pain</w:t>
      </w:r>
      <w:r>
        <w:rPr>
          <w:rFonts w:ascii="Times New Roman"/>
          <w:spacing w:val="-11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nullity.</w:t>
      </w:r>
    </w:p>
    <w:p w14:paraId="2EC86891" w14:textId="77777777" w:rsidR="00D5034F" w:rsidRDefault="00D5034F">
      <w:pPr>
        <w:pStyle w:val="Tekstpodstawowy"/>
        <w:spacing w:before="1"/>
      </w:pPr>
    </w:p>
    <w:p w14:paraId="5960589E" w14:textId="77777777" w:rsidR="00D5034F" w:rsidRDefault="00504F6D">
      <w:pPr>
        <w:pStyle w:val="Tekstpodstawowy"/>
        <w:spacing w:before="1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15</w:t>
      </w:r>
    </w:p>
    <w:p w14:paraId="60348C59" w14:textId="77777777" w:rsidR="00D5034F" w:rsidRDefault="00D5034F">
      <w:pPr>
        <w:sectPr w:rsidR="00D5034F">
          <w:pgSz w:w="11910" w:h="16840"/>
          <w:pgMar w:top="1320" w:right="1300" w:bottom="280" w:left="1300" w:header="708" w:footer="708" w:gutter="0"/>
          <w:cols w:space="708"/>
        </w:sectPr>
      </w:pPr>
    </w:p>
    <w:p w14:paraId="5AF92233" w14:textId="77777777" w:rsidR="00D5034F" w:rsidRDefault="00504F6D">
      <w:pPr>
        <w:pStyle w:val="Tekstpodstawowy"/>
        <w:spacing w:before="77"/>
        <w:ind w:left="116"/>
      </w:pPr>
      <w:r>
        <w:lastRenderedPageBreak/>
        <w:t>All</w:t>
      </w:r>
      <w:r>
        <w:rPr>
          <w:spacing w:val="-6"/>
        </w:rPr>
        <w:t xml:space="preserve"> </w:t>
      </w:r>
      <w:r>
        <w:t>disputes</w:t>
      </w:r>
      <w:r>
        <w:rPr>
          <w:spacing w:val="-6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Publisher’s</w:t>
      </w:r>
      <w:r>
        <w:rPr>
          <w:spacing w:val="-6"/>
        </w:rPr>
        <w:t xml:space="preserve"> </w:t>
      </w:r>
      <w:r>
        <w:rPr>
          <w:spacing w:val="-2"/>
        </w:rPr>
        <w:t>seat.</w:t>
      </w:r>
    </w:p>
    <w:p w14:paraId="22A1DFA3" w14:textId="77777777" w:rsidR="00D5034F" w:rsidRDefault="00D5034F">
      <w:pPr>
        <w:pStyle w:val="Tekstpodstawowy"/>
        <w:spacing w:before="2"/>
      </w:pPr>
    </w:p>
    <w:p w14:paraId="370D3347" w14:textId="77777777" w:rsidR="00D5034F" w:rsidRDefault="00504F6D">
      <w:pPr>
        <w:pStyle w:val="Tekstpodstawowy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16</w:t>
      </w:r>
    </w:p>
    <w:p w14:paraId="1074F413" w14:textId="77777777" w:rsidR="00D5034F" w:rsidRDefault="00504F6D">
      <w:pPr>
        <w:pStyle w:val="Tekstpodstawowy"/>
        <w:ind w:left="116"/>
      </w:pPr>
      <w:r>
        <w:t>In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cases</w:t>
      </w:r>
      <w:r>
        <w:rPr>
          <w:rFonts w:ascii="Times New Roman"/>
          <w:spacing w:val="-7"/>
        </w:rPr>
        <w:t xml:space="preserve"> </w:t>
      </w:r>
      <w:r>
        <w:t>not</w:t>
      </w:r>
      <w:r>
        <w:rPr>
          <w:rFonts w:ascii="Times New Roman"/>
          <w:spacing w:val="-8"/>
        </w:rPr>
        <w:t xml:space="preserve"> </w:t>
      </w:r>
      <w:r>
        <w:t>regulated</w:t>
      </w:r>
      <w:r>
        <w:rPr>
          <w:rFonts w:ascii="Times New Roman"/>
          <w:spacing w:val="-8"/>
        </w:rPr>
        <w:t xml:space="preserve"> </w:t>
      </w:r>
      <w:r>
        <w:t>by</w:t>
      </w:r>
      <w:r>
        <w:rPr>
          <w:rFonts w:ascii="Times New Roman"/>
          <w:spacing w:val="-8"/>
        </w:rPr>
        <w:t xml:space="preserve"> </w:t>
      </w:r>
      <w:r>
        <w:t>this</w:t>
      </w:r>
      <w:r>
        <w:rPr>
          <w:rFonts w:ascii="Times New Roman"/>
          <w:spacing w:val="-9"/>
        </w:rPr>
        <w:t xml:space="preserve"> </w:t>
      </w:r>
      <w:r>
        <w:t>agreement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regulations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8"/>
        </w:rPr>
        <w:t xml:space="preserve"> </w:t>
      </w:r>
      <w:r>
        <w:t>Copyright</w:t>
      </w:r>
      <w:r>
        <w:rPr>
          <w:rFonts w:ascii="Times New Roman"/>
          <w:spacing w:val="-8"/>
        </w:rPr>
        <w:t xml:space="preserve"> </w:t>
      </w:r>
      <w:r>
        <w:t>Law,</w:t>
      </w:r>
      <w:r>
        <w:rPr>
          <w:rFonts w:ascii="Times New Roman"/>
          <w:spacing w:val="-10"/>
        </w:rPr>
        <w:t xml:space="preserve"> </w:t>
      </w:r>
      <w:r>
        <w:t>related</w:t>
      </w:r>
      <w:r>
        <w:rPr>
          <w:rFonts w:ascii="Times New Roman"/>
          <w:spacing w:val="-9"/>
        </w:rPr>
        <w:t xml:space="preserve"> </w:t>
      </w:r>
      <w:r>
        <w:t>laws</w:t>
      </w:r>
      <w:r>
        <w:rPr>
          <w:rFonts w:ascii="Times New Roman"/>
          <w:spacing w:val="-9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Civil</w:t>
      </w:r>
      <w:r>
        <w:rPr>
          <w:rFonts w:ascii="Times New Roman"/>
          <w:spacing w:val="-9"/>
        </w:rPr>
        <w:t xml:space="preserve"> </w:t>
      </w:r>
      <w:r>
        <w:t>Code</w:t>
      </w:r>
      <w:r>
        <w:rPr>
          <w:rFonts w:ascii="Times New Roman"/>
        </w:rPr>
        <w:t xml:space="preserve"> </w:t>
      </w:r>
      <w:r>
        <w:t>shall</w:t>
      </w:r>
      <w:r>
        <w:rPr>
          <w:rFonts w:ascii="Times New Roman"/>
          <w:spacing w:val="-3"/>
        </w:rPr>
        <w:t xml:space="preserve"> </w:t>
      </w:r>
      <w:r>
        <w:t>apply.</w:t>
      </w:r>
    </w:p>
    <w:p w14:paraId="71C4491A" w14:textId="77777777" w:rsidR="00D5034F" w:rsidRDefault="00D5034F">
      <w:pPr>
        <w:pStyle w:val="Tekstpodstawowy"/>
        <w:spacing w:before="233"/>
      </w:pPr>
    </w:p>
    <w:p w14:paraId="1235603C" w14:textId="77777777" w:rsidR="00D5034F" w:rsidRDefault="00504F6D">
      <w:pPr>
        <w:pStyle w:val="Tekstpodstawowy"/>
        <w:ind w:left="4470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17</w:t>
      </w:r>
    </w:p>
    <w:p w14:paraId="24B9A5F4" w14:textId="77777777" w:rsidR="00D5034F" w:rsidRDefault="00504F6D">
      <w:pPr>
        <w:pStyle w:val="Tekstpodstawowy"/>
        <w:spacing w:before="1"/>
        <w:ind w:left="116"/>
        <w:rPr>
          <w:spacing w:val="-2"/>
        </w:rPr>
      </w:pPr>
      <w:r>
        <w:t>The</w:t>
      </w:r>
      <w:r>
        <w:rPr>
          <w:rFonts w:ascii="Times New Roman"/>
          <w:spacing w:val="-12"/>
        </w:rPr>
        <w:t xml:space="preserve"> </w:t>
      </w:r>
      <w:r>
        <w:t>contract</w:t>
      </w:r>
      <w:r>
        <w:rPr>
          <w:rFonts w:ascii="Times New Roman"/>
          <w:spacing w:val="-11"/>
        </w:rPr>
        <w:t xml:space="preserve"> </w:t>
      </w:r>
      <w:r>
        <w:t>has</w:t>
      </w:r>
      <w:r>
        <w:rPr>
          <w:rFonts w:ascii="Times New Roman"/>
          <w:spacing w:val="-10"/>
        </w:rPr>
        <w:t xml:space="preserve"> </w:t>
      </w:r>
      <w:r>
        <w:t>been</w:t>
      </w:r>
      <w:r>
        <w:rPr>
          <w:rFonts w:ascii="Times New Roman"/>
          <w:spacing w:val="-10"/>
        </w:rPr>
        <w:t xml:space="preserve"> </w:t>
      </w:r>
      <w:r>
        <w:t>made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11"/>
        </w:rPr>
        <w:t xml:space="preserve"> </w:t>
      </w:r>
      <w:r>
        <w:t>two</w:t>
      </w:r>
      <w:r>
        <w:rPr>
          <w:rFonts w:ascii="Times New Roman"/>
          <w:spacing w:val="-10"/>
        </w:rPr>
        <w:t xml:space="preserve"> </w:t>
      </w:r>
      <w:r>
        <w:t>identical</w:t>
      </w:r>
      <w:r>
        <w:rPr>
          <w:rFonts w:ascii="Times New Roman"/>
          <w:spacing w:val="-9"/>
        </w:rPr>
        <w:t xml:space="preserve"> </w:t>
      </w:r>
      <w:r>
        <w:t>copies:</w:t>
      </w:r>
      <w:r>
        <w:rPr>
          <w:rFonts w:ascii="Times New Roman"/>
          <w:spacing w:val="-11"/>
        </w:rPr>
        <w:t xml:space="preserve"> </w:t>
      </w:r>
      <w:r>
        <w:t>1</w:t>
      </w:r>
      <w:r>
        <w:rPr>
          <w:rFonts w:ascii="Times New Roman"/>
          <w:spacing w:val="-11"/>
        </w:rPr>
        <w:t xml:space="preserve"> </w:t>
      </w:r>
      <w:r>
        <w:t>copy</w:t>
      </w:r>
      <w:r>
        <w:rPr>
          <w:rFonts w:ascii="Times New Roman"/>
          <w:spacing w:val="-10"/>
        </w:rPr>
        <w:t xml:space="preserve"> </w:t>
      </w:r>
      <w:r>
        <w:t>for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2"/>
        </w:rPr>
        <w:t xml:space="preserve"> </w:t>
      </w:r>
      <w:r>
        <w:t>Author</w:t>
      </w:r>
      <w:r>
        <w:rPr>
          <w:rFonts w:ascii="Times New Roman"/>
          <w:spacing w:val="-11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1</w:t>
      </w:r>
      <w:r>
        <w:rPr>
          <w:rFonts w:ascii="Times New Roman"/>
          <w:spacing w:val="-9"/>
        </w:rPr>
        <w:t xml:space="preserve"> </w:t>
      </w:r>
      <w:r>
        <w:t>copy</w:t>
      </w:r>
      <w:r>
        <w:rPr>
          <w:rFonts w:ascii="Times New Roman"/>
          <w:spacing w:val="-8"/>
        </w:rPr>
        <w:t xml:space="preserve"> </w:t>
      </w:r>
      <w:r>
        <w:t>for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Publisher.</w:t>
      </w:r>
    </w:p>
    <w:p w14:paraId="251427F9" w14:textId="77777777" w:rsidR="00504F6D" w:rsidRDefault="00504F6D">
      <w:pPr>
        <w:pStyle w:val="Tekstpodstawowy"/>
        <w:spacing w:before="1"/>
        <w:ind w:left="116"/>
      </w:pPr>
    </w:p>
    <w:p w14:paraId="01205869" w14:textId="77777777" w:rsidR="00D5034F" w:rsidRDefault="00D5034F">
      <w:pPr>
        <w:pStyle w:val="Tekstpodstawowy"/>
        <w:spacing w:before="234"/>
      </w:pPr>
    </w:p>
    <w:p w14:paraId="50EC74A8" w14:textId="77777777" w:rsidR="00D5034F" w:rsidRDefault="00504F6D">
      <w:pPr>
        <w:pStyle w:val="Tekstpodstawowy"/>
        <w:tabs>
          <w:tab w:val="left" w:pos="5781"/>
        </w:tabs>
        <w:ind w:left="116"/>
      </w:pPr>
      <w:r>
        <w:t>Author’s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2"/>
        </w:rPr>
        <w:t>Publisher’s</w:t>
      </w:r>
      <w:r>
        <w:rPr>
          <w:spacing w:val="7"/>
        </w:rPr>
        <w:t xml:space="preserve"> </w:t>
      </w:r>
      <w:r>
        <w:rPr>
          <w:spacing w:val="-2"/>
        </w:rPr>
        <w:t>signature</w:t>
      </w:r>
    </w:p>
    <w:sectPr w:rsidR="00D5034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99D"/>
    <w:multiLevelType w:val="hybridMultilevel"/>
    <w:tmpl w:val="83BA0162"/>
    <w:lvl w:ilvl="0" w:tplc="5C3CCBB8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3F275C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C222F8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ACFA841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DB5CF47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25EAC48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A9EA0E1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B6B6E46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1174D99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CA59F4"/>
    <w:multiLevelType w:val="hybridMultilevel"/>
    <w:tmpl w:val="767281F8"/>
    <w:lvl w:ilvl="0" w:tplc="7B469246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8EE568">
      <w:start w:val="1"/>
      <w:numFmt w:val="lowerLetter"/>
      <w:lvlText w:val="%2)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426EE040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97201CC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B1B4C7A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FC92F2C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881E6DC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CB24B9B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765E612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D20C6B"/>
    <w:multiLevelType w:val="hybridMultilevel"/>
    <w:tmpl w:val="4768EB64"/>
    <w:lvl w:ilvl="0" w:tplc="E56636FC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78001FC">
      <w:start w:val="1"/>
      <w:numFmt w:val="lowerLetter"/>
      <w:lvlText w:val="%2)"/>
      <w:lvlJc w:val="left"/>
      <w:pPr>
        <w:ind w:left="119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30AB37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F4C4AB6A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93ACCF54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6422F11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6" w:tplc="03AC4116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7" w:tplc="386C1170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8" w:tplc="7930B54E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971B61"/>
    <w:multiLevelType w:val="hybridMultilevel"/>
    <w:tmpl w:val="0F34BD98"/>
    <w:lvl w:ilvl="0" w:tplc="FF088040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C48AEB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EB06FEF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FAAE9DE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37E6F1C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E82A4A5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F9F0231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573E586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149AAF9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5E2427"/>
    <w:multiLevelType w:val="hybridMultilevel"/>
    <w:tmpl w:val="5BB0F250"/>
    <w:lvl w:ilvl="0" w:tplc="85545350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6FE34B4">
      <w:start w:val="1"/>
      <w:numFmt w:val="lowerLetter"/>
      <w:lvlText w:val="%2)"/>
      <w:lvlJc w:val="left"/>
      <w:pPr>
        <w:ind w:left="119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627A513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E5B8506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1C1CC14C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1ED0800C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6" w:tplc="CBDC661E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7" w:tplc="E2A80AEC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8" w:tplc="6AC8FA46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4D73FB"/>
    <w:multiLevelType w:val="hybridMultilevel"/>
    <w:tmpl w:val="4D6A552E"/>
    <w:lvl w:ilvl="0" w:tplc="380A6400">
      <w:start w:val="1"/>
      <w:numFmt w:val="lowerLetter"/>
      <w:lvlText w:val="%1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814518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2" w:tplc="68EE0C8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3" w:tplc="2346795E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8E48F372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1EBA24D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BB4E952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ar-SA"/>
      </w:rPr>
    </w:lvl>
    <w:lvl w:ilvl="7" w:tplc="6F16F78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E6FE27A0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66310A8"/>
    <w:multiLevelType w:val="hybridMultilevel"/>
    <w:tmpl w:val="7EB21010"/>
    <w:lvl w:ilvl="0" w:tplc="98BAA390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774568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839EDB1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89C270CA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95A0B5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AAFAC52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BBEE456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550F10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D0A59A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 w16cid:durableId="1587424230">
    <w:abstractNumId w:val="6"/>
  </w:num>
  <w:num w:numId="2" w16cid:durableId="958997338">
    <w:abstractNumId w:val="3"/>
  </w:num>
  <w:num w:numId="3" w16cid:durableId="2074696466">
    <w:abstractNumId w:val="1"/>
  </w:num>
  <w:num w:numId="4" w16cid:durableId="70661443">
    <w:abstractNumId w:val="4"/>
  </w:num>
  <w:num w:numId="5" w16cid:durableId="2019303624">
    <w:abstractNumId w:val="0"/>
  </w:num>
  <w:num w:numId="6" w16cid:durableId="1717394063">
    <w:abstractNumId w:val="5"/>
  </w:num>
  <w:num w:numId="7" w16cid:durableId="127370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4F"/>
    <w:rsid w:val="00504F6D"/>
    <w:rsid w:val="00D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62C933"/>
  <w15:docId w15:val="{CA1FE72E-1146-4EE0-8DD1-3517442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5642</Characters>
  <Application>Microsoft Office Word</Application>
  <DocSecurity>0</DocSecurity>
  <Lines>128</Lines>
  <Paragraphs>85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FROM POLISH</dc:title>
  <dc:creator>user</dc:creator>
  <cp:lastModifiedBy>Aleksandra Ścigała (a.scigala)</cp:lastModifiedBy>
  <cp:revision>2</cp:revision>
  <dcterms:created xsi:type="dcterms:W3CDTF">2024-01-25T11:40:00Z</dcterms:created>
  <dcterms:modified xsi:type="dcterms:W3CDTF">2024-01-25T11:40:00Z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2024-01-25T00:00:00Z</vt:filetime>
  </property>
  <property fmtid="{D5CDD505-2E9C-101B-9397-08002B2CF9AE}" pid="5" name="Producer">
    <vt:lpwstr>GPL Ghostscript 9.20</vt:lpwstr>
  </property>
  <property fmtid="{D5CDD505-2E9C-101B-9397-08002B2CF9AE}" pid="6" name="GrammarlyDocumentId">
    <vt:lpwstr>ec3a5b3a3f62be18548698c5e28b72f436afeb7adaf60149d8e41252d074872e</vt:lpwstr>
  </property>
</Properties>
</file>