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7F01F" w14:textId="77777777" w:rsidR="003055C9" w:rsidRPr="00171F19" w:rsidRDefault="00671D2E">
      <w:pPr>
        <w:tabs>
          <w:tab w:val="center" w:pos="4309"/>
          <w:tab w:val="center" w:pos="6830"/>
        </w:tabs>
        <w:spacing w:after="235" w:line="252" w:lineRule="auto"/>
        <w:ind w:left="0" w:right="0" w:firstLine="0"/>
        <w:rPr>
          <w:lang w:val="en-GB"/>
        </w:rPr>
      </w:pPr>
      <w:r w:rsidRPr="00171F19">
        <w:rPr>
          <w:rFonts w:ascii="Calibri" w:hAnsi="Calibri" w:cs="Calibri"/>
          <w:sz w:val="22"/>
          <w:lang w:val="en-GB"/>
        </w:rPr>
        <w:tab/>
      </w:r>
      <w:r w:rsidRPr="00171F19">
        <w:rPr>
          <w:lang w:val="en-GB"/>
        </w:rPr>
        <w:t xml:space="preserve">Collective Work Author – Publisher Agreement No </w:t>
      </w:r>
      <w:r w:rsidRPr="00171F19">
        <w:rPr>
          <w:lang w:val="en-GB"/>
        </w:rPr>
        <w:tab/>
        <w:t xml:space="preserve"> / </w:t>
      </w:r>
    </w:p>
    <w:p w14:paraId="79139266" w14:textId="77777777" w:rsidR="003055C9" w:rsidRPr="00171F19" w:rsidRDefault="00671D2E">
      <w:pPr>
        <w:spacing w:after="228"/>
        <w:ind w:right="411"/>
        <w:rPr>
          <w:lang w:val="en-GB"/>
        </w:rPr>
      </w:pPr>
      <w:r w:rsidRPr="00171F19">
        <w:rPr>
          <w:lang w:val="en-GB"/>
        </w:rPr>
        <w:t>On the day of</w:t>
      </w:r>
      <w:r w:rsidR="00171F19">
        <w:rPr>
          <w:lang w:val="en-GB"/>
        </w:rPr>
        <w:t xml:space="preserve"> _______________ </w:t>
      </w:r>
      <w:r w:rsidRPr="00171F19">
        <w:rPr>
          <w:lang w:val="en-GB"/>
        </w:rPr>
        <w:t xml:space="preserve">between the Nicolaus Copernicus University [UMK] situated in Toruń called hereinafter the “Publisher” represented  by the Chief Manager of the Nicolaus Copernicus </w:t>
      </w:r>
      <w:r w:rsidR="00171F19" w:rsidRPr="00171F19">
        <w:rPr>
          <w:lang w:val="en-GB"/>
        </w:rPr>
        <w:t xml:space="preserve">in Torun </w:t>
      </w:r>
      <w:r w:rsidRPr="00171F19">
        <w:rPr>
          <w:lang w:val="en-GB"/>
        </w:rPr>
        <w:t xml:space="preserve">University </w:t>
      </w:r>
      <w:r w:rsidR="00171F19">
        <w:rPr>
          <w:lang w:val="en-GB"/>
        </w:rPr>
        <w:t>Press</w:t>
      </w:r>
      <w:r w:rsidRPr="00171F19">
        <w:rPr>
          <w:lang w:val="en-GB"/>
        </w:rPr>
        <w:t xml:space="preserve"> [Wydawnictwo Naukowe UMK] mgr Andrzej Szewczyk and </w:t>
      </w:r>
      <w:permStart w:id="1447180947" w:edGrp="everyone"/>
      <w:r w:rsidR="00171F19">
        <w:rPr>
          <w:lang w:val="en-GB"/>
        </w:rPr>
        <w:t>___________________________________</w:t>
      </w:r>
      <w:permEnd w:id="1447180947"/>
      <w:r w:rsidRPr="00171F19">
        <w:rPr>
          <w:lang w:val="en-GB"/>
        </w:rPr>
        <w:t xml:space="preserve"> residing in </w:t>
      </w:r>
      <w:permStart w:id="1887268019" w:edGrp="everyone"/>
      <w:r w:rsidR="00171F19">
        <w:rPr>
          <w:lang w:val="en-GB"/>
        </w:rPr>
        <w:t>______________________________________________________________</w:t>
      </w:r>
      <w:permEnd w:id="1887268019"/>
      <w:r w:rsidRPr="00171F19">
        <w:rPr>
          <w:lang w:val="en-GB"/>
        </w:rPr>
        <w:t xml:space="preserve"> called hereinafter the “Author” the following agreement was made: </w:t>
      </w:r>
    </w:p>
    <w:p w14:paraId="7EE45BA5" w14:textId="77777777" w:rsidR="003055C9" w:rsidRPr="00171F19" w:rsidRDefault="00671D2E">
      <w:pPr>
        <w:spacing w:after="9" w:line="252" w:lineRule="auto"/>
        <w:ind w:left="133" w:right="125"/>
        <w:jc w:val="center"/>
        <w:rPr>
          <w:lang w:val="en-GB"/>
        </w:rPr>
      </w:pPr>
      <w:r w:rsidRPr="00171F19">
        <w:rPr>
          <w:lang w:val="en-GB"/>
        </w:rPr>
        <w:t>§ 1</w:t>
      </w:r>
    </w:p>
    <w:p w14:paraId="199CCE3E" w14:textId="77777777" w:rsidR="003055C9" w:rsidRPr="008F502F" w:rsidRDefault="00671D2E" w:rsidP="008F502F">
      <w:pPr>
        <w:numPr>
          <w:ilvl w:val="0"/>
          <w:numId w:val="1"/>
        </w:numPr>
        <w:spacing w:after="0" w:line="247" w:lineRule="auto"/>
        <w:ind w:left="355" w:right="11" w:hanging="357"/>
        <w:rPr>
          <w:lang w:val="en-GB"/>
        </w:rPr>
      </w:pPr>
      <w:r w:rsidRPr="008F502F">
        <w:rPr>
          <w:lang w:val="en-GB"/>
        </w:rPr>
        <w:t>The Author declares that they are authorised to dispose of the “Work” entitled:</w:t>
      </w:r>
      <w:r w:rsidR="008F502F">
        <w:rPr>
          <w:lang w:val="en-GB"/>
        </w:rPr>
        <w:t xml:space="preserve"> </w:t>
      </w:r>
      <w:permStart w:id="368262935" w:edGrp="everyone"/>
      <w:r w:rsidR="008F502F" w:rsidRPr="008F502F">
        <w:rPr>
          <w:lang w:val="en-GB"/>
        </w:rPr>
        <w:t>____________________________________________________________</w:t>
      </w:r>
      <w:r w:rsidR="008F502F">
        <w:rPr>
          <w:lang w:val="en-GB"/>
        </w:rPr>
        <w:t>_________________________________________________</w:t>
      </w:r>
      <w:permEnd w:id="368262935"/>
      <w:r w:rsidR="008F502F">
        <w:rPr>
          <w:lang w:val="en-GB"/>
        </w:rPr>
        <w:t xml:space="preserve"> </w:t>
      </w:r>
      <w:r w:rsidRPr="008F502F">
        <w:rPr>
          <w:lang w:val="en-GB"/>
        </w:rPr>
        <w:t xml:space="preserve">written for the purposes of the collective work entitled: </w:t>
      </w:r>
      <w:permStart w:id="1538920263" w:edGrp="everyone"/>
      <w:r w:rsidR="008F502F" w:rsidRPr="008F502F">
        <w:rPr>
          <w:lang w:val="en-GB"/>
        </w:rPr>
        <w:t>___________________________________________________________________________________________</w:t>
      </w:r>
      <w:r w:rsidR="008F502F">
        <w:rPr>
          <w:lang w:val="en-GB"/>
        </w:rPr>
        <w:t xml:space="preserve">______________________ </w:t>
      </w:r>
      <w:permEnd w:id="1538920263"/>
      <w:r w:rsidRPr="008F502F">
        <w:rPr>
          <w:lang w:val="en-GB"/>
        </w:rPr>
        <w:t xml:space="preserve">and upon the Work acceptance for distribution the Author transfers exclusively on the Publisher copyrights, for the whole period of copyright protection, related to the Work, in particular the right to: </w:t>
      </w:r>
    </w:p>
    <w:p w14:paraId="2FA0D965" w14:textId="77777777" w:rsidR="003055C9" w:rsidRPr="00171F19" w:rsidRDefault="00671D2E" w:rsidP="008F502F">
      <w:pPr>
        <w:numPr>
          <w:ilvl w:val="1"/>
          <w:numId w:val="1"/>
        </w:numPr>
        <w:spacing w:after="0" w:line="247" w:lineRule="auto"/>
        <w:ind w:right="11" w:hanging="357"/>
        <w:rPr>
          <w:lang w:val="en-GB"/>
        </w:rPr>
      </w:pPr>
      <w:r w:rsidRPr="00171F19">
        <w:rPr>
          <w:lang w:val="en-GB"/>
        </w:rPr>
        <w:t>the Work formatting and reproduction (multiplication) by print;</w:t>
      </w:r>
    </w:p>
    <w:p w14:paraId="48C0CC5C" w14:textId="77777777" w:rsidR="003055C9" w:rsidRPr="00171F19" w:rsidRDefault="00671D2E">
      <w:pPr>
        <w:numPr>
          <w:ilvl w:val="1"/>
          <w:numId w:val="1"/>
        </w:numPr>
        <w:ind w:right="11" w:hanging="360"/>
        <w:rPr>
          <w:lang w:val="en-GB"/>
        </w:rPr>
      </w:pPr>
      <w:r w:rsidRPr="00171F19">
        <w:rPr>
          <w:lang w:val="en-GB"/>
        </w:rPr>
        <w:t>introduction of reproduced Work to turnover, sale, hire or lease;</w:t>
      </w:r>
    </w:p>
    <w:p w14:paraId="276CC901" w14:textId="77777777" w:rsidR="003055C9" w:rsidRPr="00171F19" w:rsidRDefault="00671D2E">
      <w:pPr>
        <w:numPr>
          <w:ilvl w:val="1"/>
          <w:numId w:val="1"/>
        </w:numPr>
        <w:ind w:right="11" w:hanging="360"/>
        <w:rPr>
          <w:lang w:val="en-GB"/>
        </w:rPr>
      </w:pPr>
      <w:r w:rsidRPr="00171F19">
        <w:rPr>
          <w:lang w:val="en-GB"/>
        </w:rPr>
        <w:t>storing the Work into the computer memory;</w:t>
      </w:r>
    </w:p>
    <w:p w14:paraId="1367EE34" w14:textId="77777777" w:rsidR="003055C9" w:rsidRPr="00171F19" w:rsidRDefault="00671D2E">
      <w:pPr>
        <w:numPr>
          <w:ilvl w:val="1"/>
          <w:numId w:val="1"/>
        </w:numPr>
        <w:ind w:right="11" w:hanging="360"/>
        <w:rPr>
          <w:lang w:val="en-GB"/>
        </w:rPr>
      </w:pPr>
      <w:r w:rsidRPr="00171F19">
        <w:rPr>
          <w:lang w:val="en-GB"/>
        </w:rPr>
        <w:t>reprinting the complete Work or a part of it in other publications, including electronic ones;</w:t>
      </w:r>
    </w:p>
    <w:p w14:paraId="1529F545" w14:textId="77777777" w:rsidR="003055C9" w:rsidRPr="00171F19" w:rsidRDefault="00671D2E">
      <w:pPr>
        <w:numPr>
          <w:ilvl w:val="1"/>
          <w:numId w:val="1"/>
        </w:numPr>
        <w:ind w:right="11" w:hanging="360"/>
        <w:rPr>
          <w:lang w:val="en-GB"/>
        </w:rPr>
      </w:pPr>
      <w:r w:rsidRPr="00171F19">
        <w:rPr>
          <w:lang w:val="en-GB"/>
        </w:rPr>
        <w:t>marketing the complete Work or a part of it in an electronic version (e-books, audio-books).</w:t>
      </w:r>
    </w:p>
    <w:p w14:paraId="05B30A46" w14:textId="77777777" w:rsidR="003055C9" w:rsidRPr="00171F19" w:rsidRDefault="00671D2E">
      <w:pPr>
        <w:numPr>
          <w:ilvl w:val="1"/>
          <w:numId w:val="1"/>
        </w:numPr>
        <w:spacing w:after="7" w:line="241" w:lineRule="auto"/>
        <w:ind w:right="11" w:hanging="360"/>
        <w:rPr>
          <w:lang w:val="en-GB"/>
        </w:rPr>
      </w:pPr>
      <w:r w:rsidRPr="00171F19">
        <w:rPr>
          <w:lang w:val="en-GB"/>
        </w:rPr>
        <w:t>making the Work or part thereof available to the public in an electronic version in “open access” formula on Creative Commons licence (CC.BY.ND.3.0), including via Nicolaus Copernicus University Press website, Repozytorium UMK or Google Play.</w:t>
      </w:r>
    </w:p>
    <w:p w14:paraId="409DC75E" w14:textId="77777777" w:rsidR="003055C9" w:rsidRPr="00171F19" w:rsidRDefault="00671D2E">
      <w:pPr>
        <w:numPr>
          <w:ilvl w:val="0"/>
          <w:numId w:val="1"/>
        </w:numPr>
        <w:ind w:right="11" w:hanging="360"/>
        <w:rPr>
          <w:lang w:val="en-GB"/>
        </w:rPr>
      </w:pPr>
      <w:r w:rsidRPr="00171F19">
        <w:rPr>
          <w:lang w:val="en-GB"/>
        </w:rPr>
        <w:t>Making the Work, referred to in § 2, pass. 1, point f, available to the public, will be in two phases:</w:t>
      </w:r>
    </w:p>
    <w:p w14:paraId="7FF633DE" w14:textId="77777777" w:rsidR="003055C9" w:rsidRPr="00171F19" w:rsidRDefault="00671D2E">
      <w:pPr>
        <w:numPr>
          <w:ilvl w:val="2"/>
          <w:numId w:val="2"/>
        </w:numPr>
        <w:ind w:right="11" w:hanging="360"/>
        <w:rPr>
          <w:lang w:val="en-GB"/>
        </w:rPr>
      </w:pPr>
      <w:r w:rsidRPr="00171F19">
        <w:rPr>
          <w:lang w:val="en-GB"/>
        </w:rPr>
        <w:t>part of the Work in the form of: a cover, an introduction, a table of contents and a bibliography – immediately after the Work’s printing.</w:t>
      </w:r>
    </w:p>
    <w:p w14:paraId="2330B9DF" w14:textId="77777777" w:rsidR="003055C9" w:rsidRPr="00171F19" w:rsidRDefault="00671D2E">
      <w:pPr>
        <w:numPr>
          <w:ilvl w:val="2"/>
          <w:numId w:val="2"/>
        </w:numPr>
        <w:ind w:right="11" w:hanging="360"/>
        <w:rPr>
          <w:lang w:val="en-GB"/>
        </w:rPr>
      </w:pPr>
      <w:r w:rsidRPr="00171F19">
        <w:rPr>
          <w:lang w:val="en-GB"/>
        </w:rPr>
        <w:t xml:space="preserve">the Work as a whole – </w:t>
      </w:r>
      <w:r w:rsidR="00171F19">
        <w:rPr>
          <w:lang w:val="en-GB"/>
        </w:rPr>
        <w:t>2 (two)</w:t>
      </w:r>
      <w:r w:rsidRPr="00171F19">
        <w:rPr>
          <w:lang w:val="en-GB"/>
        </w:rPr>
        <w:t xml:space="preserve"> years after the Work’s printing.</w:t>
      </w:r>
    </w:p>
    <w:p w14:paraId="1F575AFC" w14:textId="77777777" w:rsidR="003055C9" w:rsidRPr="00171F19" w:rsidRDefault="00671D2E">
      <w:pPr>
        <w:numPr>
          <w:ilvl w:val="0"/>
          <w:numId w:val="1"/>
        </w:numPr>
        <w:ind w:right="11" w:hanging="360"/>
        <w:rPr>
          <w:lang w:val="en-GB"/>
        </w:rPr>
      </w:pPr>
      <w:r w:rsidRPr="00171F19">
        <w:rPr>
          <w:lang w:val="en-GB"/>
        </w:rPr>
        <w:t>The Publisher may exploit the Work within the above mentioned areas without any time, quantity and territory limitations.</w:t>
      </w:r>
    </w:p>
    <w:p w14:paraId="754A2725" w14:textId="77777777" w:rsidR="003055C9" w:rsidRPr="00171F19" w:rsidRDefault="00671D2E">
      <w:pPr>
        <w:numPr>
          <w:ilvl w:val="0"/>
          <w:numId w:val="1"/>
        </w:numPr>
        <w:spacing w:after="230"/>
        <w:ind w:right="11" w:hanging="360"/>
        <w:rPr>
          <w:lang w:val="en-GB"/>
        </w:rPr>
      </w:pPr>
      <w:r w:rsidRPr="00171F19">
        <w:rPr>
          <w:lang w:val="en-GB"/>
        </w:rPr>
        <w:t>The Author is obliged not to infringe on the Publisher’s right indicated in § 1, pass. 1.</w:t>
      </w:r>
    </w:p>
    <w:p w14:paraId="38CCC016" w14:textId="77777777" w:rsidR="003055C9" w:rsidRPr="00171F19" w:rsidRDefault="00671D2E">
      <w:pPr>
        <w:spacing w:after="9" w:line="252" w:lineRule="auto"/>
        <w:ind w:left="133" w:right="125"/>
        <w:jc w:val="center"/>
        <w:rPr>
          <w:lang w:val="en-GB"/>
        </w:rPr>
      </w:pPr>
      <w:r w:rsidRPr="00171F19">
        <w:rPr>
          <w:lang w:val="en-GB"/>
        </w:rPr>
        <w:t>§ 2</w:t>
      </w:r>
    </w:p>
    <w:p w14:paraId="21F1D965" w14:textId="77777777" w:rsidR="003055C9" w:rsidRPr="00171F19" w:rsidRDefault="00671D2E">
      <w:pPr>
        <w:spacing w:after="229"/>
        <w:ind w:right="11"/>
        <w:rPr>
          <w:lang w:val="en-GB"/>
        </w:rPr>
      </w:pPr>
      <w:r w:rsidRPr="00171F19">
        <w:rPr>
          <w:lang w:val="en-GB"/>
        </w:rPr>
        <w:t xml:space="preserve">The Author represents that the Work will be entirely original to the Author and will not contain any ideas adopted from another work, which would cause liability on the part of the Publisher, will not infringe on any other rights of any third person’s rights and that the Author’s copyrights related to this Work are not limited in the scope covered by this agreement. </w:t>
      </w:r>
    </w:p>
    <w:p w14:paraId="562DC385" w14:textId="77777777" w:rsidR="003055C9" w:rsidRPr="00171F19" w:rsidRDefault="00671D2E">
      <w:pPr>
        <w:spacing w:after="9" w:line="252" w:lineRule="auto"/>
        <w:ind w:left="133" w:right="125"/>
        <w:jc w:val="center"/>
        <w:rPr>
          <w:lang w:val="en-GB"/>
        </w:rPr>
      </w:pPr>
      <w:r w:rsidRPr="00171F19">
        <w:rPr>
          <w:lang w:val="en-GB"/>
        </w:rPr>
        <w:t>§ 3</w:t>
      </w:r>
    </w:p>
    <w:p w14:paraId="34B29843" w14:textId="77777777" w:rsidR="003055C9" w:rsidRPr="00171F19" w:rsidRDefault="00671D2E">
      <w:pPr>
        <w:numPr>
          <w:ilvl w:val="0"/>
          <w:numId w:val="3"/>
        </w:numPr>
        <w:ind w:right="11" w:hanging="360"/>
        <w:rPr>
          <w:lang w:val="en-GB"/>
        </w:rPr>
      </w:pPr>
      <w:r w:rsidRPr="00171F19">
        <w:rPr>
          <w:lang w:val="en-GB"/>
        </w:rPr>
        <w:t>The Author is obliged to supply the Work which is written with language, factual and formal diligence and with quality level required for publication of this type of work and in compliance with the Publisher’s instructions.</w:t>
      </w:r>
    </w:p>
    <w:p w14:paraId="42881F1A" w14:textId="77777777" w:rsidR="003055C9" w:rsidRPr="00171F19" w:rsidRDefault="00671D2E">
      <w:pPr>
        <w:numPr>
          <w:ilvl w:val="0"/>
          <w:numId w:val="3"/>
        </w:numPr>
        <w:ind w:right="11" w:hanging="360"/>
        <w:rPr>
          <w:lang w:val="en-GB"/>
        </w:rPr>
      </w:pPr>
      <w:r w:rsidRPr="00171F19">
        <w:rPr>
          <w:lang w:val="en-GB"/>
        </w:rPr>
        <w:t>The copy supplied to the Publisher becomes their property upon publishing the Work and the Publisher will not be liable for their possible loss or damage in any time.</w:t>
      </w:r>
    </w:p>
    <w:p w14:paraId="7B1DFD56" w14:textId="77777777" w:rsidR="003055C9" w:rsidRPr="00171F19" w:rsidRDefault="00671D2E">
      <w:pPr>
        <w:numPr>
          <w:ilvl w:val="0"/>
          <w:numId w:val="3"/>
        </w:numPr>
        <w:ind w:right="11" w:hanging="360"/>
        <w:rPr>
          <w:lang w:val="en-GB"/>
        </w:rPr>
      </w:pPr>
      <w:r w:rsidRPr="00171F19">
        <w:rPr>
          <w:lang w:val="en-GB"/>
        </w:rPr>
        <w:t>If the Author does not deliver the Work in the time indicated or the Work is not of required quality, the Publisher will assign for the Author the proper time limit to fulfill their obligations. If the Author does not deliver the Work indicated by this agreement by the time limit set again, the Publisher is entitled to terminate the agreement or withdraw from it.</w:t>
      </w:r>
    </w:p>
    <w:p w14:paraId="488CC4BA" w14:textId="77777777" w:rsidR="003055C9" w:rsidRPr="00171F19" w:rsidRDefault="00671D2E">
      <w:pPr>
        <w:numPr>
          <w:ilvl w:val="0"/>
          <w:numId w:val="3"/>
        </w:numPr>
        <w:spacing w:after="228"/>
        <w:ind w:right="11" w:hanging="360"/>
        <w:rPr>
          <w:lang w:val="en-GB"/>
        </w:rPr>
      </w:pPr>
      <w:r w:rsidRPr="00171F19">
        <w:rPr>
          <w:lang w:val="en-GB"/>
        </w:rPr>
        <w:t>The Work shall include the basic text (in *doc, *rtf formats) and illustrations (in *cdr, *eps, *pdf, *jpg, *tiff formats) in editable and printable quality and form.</w:t>
      </w:r>
    </w:p>
    <w:p w14:paraId="5B63F068" w14:textId="77777777" w:rsidR="003055C9" w:rsidRPr="00171F19" w:rsidRDefault="00671D2E">
      <w:pPr>
        <w:spacing w:after="9" w:line="252" w:lineRule="auto"/>
        <w:ind w:left="133" w:right="125"/>
        <w:jc w:val="center"/>
        <w:rPr>
          <w:lang w:val="en-GB"/>
        </w:rPr>
      </w:pPr>
      <w:r w:rsidRPr="00171F19">
        <w:rPr>
          <w:lang w:val="en-GB"/>
        </w:rPr>
        <w:t>§ 4</w:t>
      </w:r>
    </w:p>
    <w:p w14:paraId="240AA1A5" w14:textId="77777777" w:rsidR="003055C9" w:rsidRPr="00171F19" w:rsidRDefault="00671D2E">
      <w:pPr>
        <w:numPr>
          <w:ilvl w:val="0"/>
          <w:numId w:val="4"/>
        </w:numPr>
        <w:ind w:right="11" w:hanging="360"/>
        <w:rPr>
          <w:lang w:val="en-GB"/>
        </w:rPr>
      </w:pPr>
      <w:r w:rsidRPr="00171F19">
        <w:rPr>
          <w:lang w:val="en-GB"/>
        </w:rPr>
        <w:t>The Publisher is entitled to use fragments of the Work for promotional reasons, in particular the Publisher has the right to:</w:t>
      </w:r>
    </w:p>
    <w:p w14:paraId="46E804F1" w14:textId="77777777" w:rsidR="003055C9" w:rsidRPr="00171F19" w:rsidRDefault="00671D2E">
      <w:pPr>
        <w:numPr>
          <w:ilvl w:val="1"/>
          <w:numId w:val="4"/>
        </w:numPr>
        <w:ind w:right="11" w:hanging="360"/>
        <w:rPr>
          <w:lang w:val="en-GB"/>
        </w:rPr>
      </w:pPr>
      <w:r w:rsidRPr="00171F19">
        <w:rPr>
          <w:lang w:val="en-GB"/>
        </w:rPr>
        <w:t>make selected fragments available in mass-media (media, press, the internet)</w:t>
      </w:r>
    </w:p>
    <w:p w14:paraId="4E126EC3" w14:textId="77777777" w:rsidR="003055C9" w:rsidRPr="00171F19" w:rsidRDefault="00671D2E">
      <w:pPr>
        <w:numPr>
          <w:ilvl w:val="1"/>
          <w:numId w:val="4"/>
        </w:numPr>
        <w:ind w:right="11" w:hanging="360"/>
        <w:rPr>
          <w:lang w:val="en-GB"/>
        </w:rPr>
      </w:pPr>
      <w:r w:rsidRPr="00171F19">
        <w:rPr>
          <w:lang w:val="en-GB"/>
        </w:rPr>
        <w:t>publish fragments in brochures distributed free of charge</w:t>
      </w:r>
    </w:p>
    <w:p w14:paraId="3430072E" w14:textId="77777777" w:rsidR="003055C9" w:rsidRPr="00171F19" w:rsidRDefault="00671D2E">
      <w:pPr>
        <w:numPr>
          <w:ilvl w:val="1"/>
          <w:numId w:val="4"/>
        </w:numPr>
        <w:ind w:right="11" w:hanging="360"/>
        <w:rPr>
          <w:lang w:val="en-GB"/>
        </w:rPr>
      </w:pPr>
      <w:r w:rsidRPr="00171F19">
        <w:rPr>
          <w:lang w:val="en-GB"/>
        </w:rPr>
        <w:t>quote in advertisements</w:t>
      </w:r>
    </w:p>
    <w:p w14:paraId="31904F78" w14:textId="77777777" w:rsidR="003055C9" w:rsidRPr="00171F19" w:rsidRDefault="00671D2E">
      <w:pPr>
        <w:numPr>
          <w:ilvl w:val="0"/>
          <w:numId w:val="4"/>
        </w:numPr>
        <w:spacing w:after="225"/>
        <w:ind w:right="11" w:hanging="360"/>
        <w:rPr>
          <w:lang w:val="en-GB"/>
        </w:rPr>
      </w:pPr>
      <w:r w:rsidRPr="00171F19">
        <w:rPr>
          <w:lang w:val="en-GB"/>
        </w:rPr>
        <w:lastRenderedPageBreak/>
        <w:t>Subject to the obligation to publish the Work, the Publisher reserves the right  to grant licences to any third parties within the scope under this agreement.</w:t>
      </w:r>
      <w:permStart w:id="377708697" w:edGrp="everyone"/>
      <w:permEnd w:id="377708697"/>
    </w:p>
    <w:p w14:paraId="08458DAE" w14:textId="77777777" w:rsidR="003055C9" w:rsidRPr="00171F19" w:rsidRDefault="00671D2E">
      <w:pPr>
        <w:spacing w:after="9" w:line="252" w:lineRule="auto"/>
        <w:ind w:left="133" w:right="125"/>
        <w:jc w:val="center"/>
        <w:rPr>
          <w:lang w:val="en-GB"/>
        </w:rPr>
      </w:pPr>
      <w:r w:rsidRPr="00171F19">
        <w:rPr>
          <w:lang w:val="en-GB"/>
        </w:rPr>
        <w:t>§ 5</w:t>
      </w:r>
    </w:p>
    <w:p w14:paraId="6F5912F1" w14:textId="77777777" w:rsidR="003055C9" w:rsidRPr="00171F19" w:rsidRDefault="00671D2E">
      <w:pPr>
        <w:spacing w:after="223"/>
        <w:ind w:right="11"/>
        <w:rPr>
          <w:lang w:val="en-GB"/>
        </w:rPr>
      </w:pPr>
      <w:r w:rsidRPr="00171F19">
        <w:rPr>
          <w:lang w:val="en-GB"/>
        </w:rPr>
        <w:t xml:space="preserve">The Publisher secures distribution of the Work published. </w:t>
      </w:r>
    </w:p>
    <w:p w14:paraId="4738935F" w14:textId="77777777" w:rsidR="003055C9" w:rsidRPr="00171F19" w:rsidRDefault="00671D2E">
      <w:pPr>
        <w:spacing w:after="9" w:line="252" w:lineRule="auto"/>
        <w:ind w:left="133" w:right="125"/>
        <w:jc w:val="center"/>
        <w:rPr>
          <w:lang w:val="en-GB"/>
        </w:rPr>
      </w:pPr>
      <w:r w:rsidRPr="00171F19">
        <w:rPr>
          <w:lang w:val="en-GB"/>
        </w:rPr>
        <w:t>§ 6</w:t>
      </w:r>
    </w:p>
    <w:p w14:paraId="607A8C09" w14:textId="77777777" w:rsidR="003055C9" w:rsidRPr="00171F19" w:rsidRDefault="00671D2E">
      <w:pPr>
        <w:spacing w:after="229"/>
        <w:ind w:right="11"/>
        <w:rPr>
          <w:lang w:val="en-GB"/>
        </w:rPr>
      </w:pPr>
      <w:r w:rsidRPr="00171F19">
        <w:rPr>
          <w:lang w:val="en-GB"/>
        </w:rPr>
        <w:t xml:space="preserve">The unit retail price of the Work copy and the print run of particular editions as well as the edition method is to be determined by the Publisher. </w:t>
      </w:r>
    </w:p>
    <w:p w14:paraId="585B1E05" w14:textId="77777777" w:rsidR="003055C9" w:rsidRPr="00171F19" w:rsidRDefault="00671D2E">
      <w:pPr>
        <w:spacing w:after="9" w:line="252" w:lineRule="auto"/>
        <w:ind w:left="133" w:right="125"/>
        <w:jc w:val="center"/>
        <w:rPr>
          <w:lang w:val="en-GB"/>
        </w:rPr>
      </w:pPr>
      <w:r w:rsidRPr="00171F19">
        <w:rPr>
          <w:lang w:val="en-GB"/>
        </w:rPr>
        <w:t>§ 7</w:t>
      </w:r>
    </w:p>
    <w:p w14:paraId="3A9B7D1C" w14:textId="77777777" w:rsidR="003055C9" w:rsidRPr="00171F19" w:rsidRDefault="00671D2E">
      <w:pPr>
        <w:numPr>
          <w:ilvl w:val="0"/>
          <w:numId w:val="5"/>
        </w:numPr>
        <w:ind w:right="11" w:hanging="360"/>
        <w:rPr>
          <w:lang w:val="en-GB"/>
        </w:rPr>
      </w:pPr>
      <w:r w:rsidRPr="00171F19">
        <w:rPr>
          <w:lang w:val="en-GB"/>
        </w:rPr>
        <w:t>The Author transfers to the Publisher copyrights and the right to use the Work within the exploitation areas listed in § 2 free of charge.</w:t>
      </w:r>
    </w:p>
    <w:p w14:paraId="7A1B6619" w14:textId="77777777" w:rsidR="003055C9" w:rsidRPr="00171F19" w:rsidRDefault="00671D2E">
      <w:pPr>
        <w:numPr>
          <w:ilvl w:val="0"/>
          <w:numId w:val="5"/>
        </w:numPr>
        <w:spacing w:after="225"/>
        <w:ind w:right="11" w:hanging="360"/>
        <w:rPr>
          <w:lang w:val="en-GB"/>
        </w:rPr>
      </w:pPr>
      <w:r w:rsidRPr="00171F19">
        <w:rPr>
          <w:lang w:val="en-GB"/>
        </w:rPr>
        <w:t>In case of using the Work within the area which is different than the ones listed in § 2, passage 1 the parties will agree on a separate royalty payment.</w:t>
      </w:r>
    </w:p>
    <w:p w14:paraId="0828BF80" w14:textId="77777777" w:rsidR="003055C9" w:rsidRPr="00171F19" w:rsidRDefault="00671D2E">
      <w:pPr>
        <w:spacing w:after="9" w:line="252" w:lineRule="auto"/>
        <w:ind w:left="133" w:right="125"/>
        <w:jc w:val="center"/>
        <w:rPr>
          <w:lang w:val="en-GB"/>
        </w:rPr>
      </w:pPr>
      <w:r w:rsidRPr="00171F19">
        <w:rPr>
          <w:lang w:val="en-GB"/>
        </w:rPr>
        <w:t>§ 8</w:t>
      </w:r>
    </w:p>
    <w:p w14:paraId="1E475311" w14:textId="77777777" w:rsidR="003055C9" w:rsidRPr="00171F19" w:rsidRDefault="00671D2E">
      <w:pPr>
        <w:ind w:right="11"/>
        <w:rPr>
          <w:lang w:val="en-GB"/>
        </w:rPr>
      </w:pPr>
      <w:r w:rsidRPr="00171F19">
        <w:rPr>
          <w:lang w:val="en-GB"/>
        </w:rPr>
        <w:t xml:space="preserve">The Author will, free of charge; </w:t>
      </w:r>
    </w:p>
    <w:p w14:paraId="314A642E" w14:textId="77777777" w:rsidR="003055C9" w:rsidRPr="00171F19" w:rsidRDefault="00671D2E">
      <w:pPr>
        <w:numPr>
          <w:ilvl w:val="0"/>
          <w:numId w:val="6"/>
        </w:numPr>
        <w:ind w:right="11" w:hanging="360"/>
        <w:rPr>
          <w:lang w:val="en-GB"/>
        </w:rPr>
      </w:pPr>
      <w:r w:rsidRPr="00171F19">
        <w:rPr>
          <w:lang w:val="en-GB"/>
        </w:rPr>
        <w:t>write and deliver the Work in the format agreed</w:t>
      </w:r>
    </w:p>
    <w:p w14:paraId="0DF20A9C" w14:textId="77777777" w:rsidR="003055C9" w:rsidRPr="00171F19" w:rsidRDefault="00671D2E">
      <w:pPr>
        <w:numPr>
          <w:ilvl w:val="0"/>
          <w:numId w:val="6"/>
        </w:numPr>
        <w:ind w:right="11" w:hanging="360"/>
        <w:rPr>
          <w:lang w:val="en-GB"/>
        </w:rPr>
      </w:pPr>
      <w:r w:rsidRPr="00171F19">
        <w:rPr>
          <w:lang w:val="en-GB"/>
        </w:rPr>
        <w:t>transfer copyright on the Publisher within the range agreed under this agreement</w:t>
      </w:r>
    </w:p>
    <w:p w14:paraId="198DCA9B" w14:textId="77777777" w:rsidR="003055C9" w:rsidRPr="00171F19" w:rsidRDefault="00671D2E">
      <w:pPr>
        <w:numPr>
          <w:ilvl w:val="0"/>
          <w:numId w:val="6"/>
        </w:numPr>
        <w:spacing w:after="227"/>
        <w:ind w:right="11" w:hanging="360"/>
        <w:rPr>
          <w:lang w:val="en-GB"/>
        </w:rPr>
      </w:pPr>
      <w:r w:rsidRPr="00171F19">
        <w:rPr>
          <w:lang w:val="en-GB"/>
        </w:rPr>
        <w:t>do the author’s proofreading</w:t>
      </w:r>
    </w:p>
    <w:p w14:paraId="6FA25E2B" w14:textId="77777777" w:rsidR="003055C9" w:rsidRPr="00171F19" w:rsidRDefault="00671D2E">
      <w:pPr>
        <w:spacing w:after="9" w:line="252" w:lineRule="auto"/>
        <w:ind w:left="133" w:right="125"/>
        <w:jc w:val="center"/>
        <w:rPr>
          <w:lang w:val="en-GB"/>
        </w:rPr>
      </w:pPr>
      <w:r w:rsidRPr="00171F19">
        <w:rPr>
          <w:lang w:val="en-GB"/>
        </w:rPr>
        <w:t>§ 9</w:t>
      </w:r>
    </w:p>
    <w:p w14:paraId="43038ADC" w14:textId="77777777" w:rsidR="003055C9" w:rsidRPr="00171F19" w:rsidRDefault="00671D2E">
      <w:pPr>
        <w:spacing w:after="223"/>
        <w:ind w:right="11"/>
        <w:rPr>
          <w:lang w:val="en-GB"/>
        </w:rPr>
      </w:pPr>
      <w:r w:rsidRPr="00171F19">
        <w:rPr>
          <w:lang w:val="en-GB"/>
        </w:rPr>
        <w:t xml:space="preserve">The Publisher is entitled to insert necessary changes to the Work resulting from editorial development. </w:t>
      </w:r>
    </w:p>
    <w:p w14:paraId="79F301D8" w14:textId="77777777" w:rsidR="003055C9" w:rsidRPr="00171F19" w:rsidRDefault="00671D2E">
      <w:pPr>
        <w:spacing w:after="9" w:line="252" w:lineRule="auto"/>
        <w:ind w:left="133" w:right="125"/>
        <w:jc w:val="center"/>
        <w:rPr>
          <w:lang w:val="en-GB"/>
        </w:rPr>
      </w:pPr>
      <w:r w:rsidRPr="00171F19">
        <w:rPr>
          <w:lang w:val="en-GB"/>
        </w:rPr>
        <w:t>§ 10</w:t>
      </w:r>
    </w:p>
    <w:p w14:paraId="7A9AB932" w14:textId="77777777" w:rsidR="003055C9" w:rsidRPr="00171F19" w:rsidRDefault="00671D2E">
      <w:pPr>
        <w:numPr>
          <w:ilvl w:val="0"/>
          <w:numId w:val="7"/>
        </w:numPr>
        <w:ind w:right="11" w:hanging="360"/>
        <w:rPr>
          <w:lang w:val="en-GB"/>
        </w:rPr>
      </w:pPr>
      <w:r w:rsidRPr="00171F19">
        <w:rPr>
          <w:lang w:val="en-GB"/>
        </w:rPr>
        <w:t>Proofreading work and returning the complete Work after proofreading shall take place within the period calculated according to the following rule: one day for one editorial sheet starting from delivering the Work for proofreading to the Author or any other authorised person.</w:t>
      </w:r>
    </w:p>
    <w:p w14:paraId="1CBFAB94" w14:textId="77777777" w:rsidR="003055C9" w:rsidRPr="00171F19" w:rsidRDefault="00671D2E">
      <w:pPr>
        <w:numPr>
          <w:ilvl w:val="0"/>
          <w:numId w:val="7"/>
        </w:numPr>
        <w:ind w:right="11" w:hanging="360"/>
        <w:rPr>
          <w:lang w:val="en-GB"/>
        </w:rPr>
      </w:pPr>
      <w:r w:rsidRPr="00171F19">
        <w:rPr>
          <w:lang w:val="en-GB"/>
        </w:rPr>
        <w:t>Refusal to do proofreading or failure to return the copy within the term indicated shall be deemed as the Author’s permission for publishing the Work in the form sent for proofreading.</w:t>
      </w:r>
    </w:p>
    <w:p w14:paraId="0025FC59" w14:textId="77777777" w:rsidR="003055C9" w:rsidRPr="00171F19" w:rsidRDefault="00671D2E">
      <w:pPr>
        <w:numPr>
          <w:ilvl w:val="0"/>
          <w:numId w:val="7"/>
        </w:numPr>
        <w:spacing w:after="225" w:line="252" w:lineRule="auto"/>
        <w:ind w:right="11" w:hanging="360"/>
        <w:rPr>
          <w:lang w:val="en-GB"/>
        </w:rPr>
      </w:pPr>
      <w:r w:rsidRPr="00171F19">
        <w:rPr>
          <w:lang w:val="en-GB"/>
        </w:rPr>
        <w:t>The Author shall bear costs related to any changes which, due to their fault, were made to the Work after its typesetting if the changes cause an increase of typesetting costs of over 3%.</w:t>
      </w:r>
    </w:p>
    <w:p w14:paraId="4C4EA2EB" w14:textId="77777777" w:rsidR="003055C9" w:rsidRPr="00171F19" w:rsidRDefault="00671D2E">
      <w:pPr>
        <w:spacing w:after="9" w:line="252" w:lineRule="auto"/>
        <w:ind w:left="133" w:right="196"/>
        <w:jc w:val="center"/>
        <w:rPr>
          <w:lang w:val="en-GB"/>
        </w:rPr>
      </w:pPr>
      <w:r w:rsidRPr="00171F19">
        <w:rPr>
          <w:lang w:val="en-GB"/>
        </w:rPr>
        <w:t>§ 11</w:t>
      </w:r>
    </w:p>
    <w:p w14:paraId="7FCD013D" w14:textId="77777777" w:rsidR="003055C9" w:rsidRPr="00171F19" w:rsidRDefault="00671D2E">
      <w:pPr>
        <w:spacing w:after="468" w:line="240" w:lineRule="auto"/>
        <w:ind w:left="0" w:right="40" w:firstLine="0"/>
        <w:rPr>
          <w:lang w:val="en-GB"/>
        </w:rPr>
      </w:pPr>
      <w:r w:rsidRPr="00171F19">
        <w:rPr>
          <w:lang w:val="en-GB"/>
        </w:rPr>
        <w:t xml:space="preserve">The Author will receive a free of charge author’s copy of the collective Work in electronic version (in PDF format) which is not intended for sale or distribution. </w:t>
      </w:r>
    </w:p>
    <w:p w14:paraId="76B570A7" w14:textId="77777777" w:rsidR="003055C9" w:rsidRPr="00171F19" w:rsidRDefault="00671D2E">
      <w:pPr>
        <w:spacing w:after="9" w:line="252" w:lineRule="auto"/>
        <w:ind w:left="133" w:right="196"/>
        <w:jc w:val="center"/>
        <w:rPr>
          <w:lang w:val="en-GB"/>
        </w:rPr>
      </w:pPr>
      <w:r w:rsidRPr="00171F19">
        <w:rPr>
          <w:lang w:val="en-GB"/>
        </w:rPr>
        <w:t>§ 12</w:t>
      </w:r>
    </w:p>
    <w:p w14:paraId="29AF9B4C" w14:textId="77777777" w:rsidR="003055C9" w:rsidRPr="00171F19" w:rsidRDefault="00671D2E">
      <w:pPr>
        <w:numPr>
          <w:ilvl w:val="0"/>
          <w:numId w:val="8"/>
        </w:numPr>
        <w:ind w:right="11" w:hanging="360"/>
        <w:rPr>
          <w:lang w:val="en-GB"/>
        </w:rPr>
      </w:pPr>
      <w:r w:rsidRPr="00171F19">
        <w:rPr>
          <w:lang w:val="en-GB"/>
        </w:rPr>
        <w:t>The Author authorises the Publisher to republish (print additional copies) of the unchanged Work without the Author’s correction.</w:t>
      </w:r>
    </w:p>
    <w:p w14:paraId="50E58A5A" w14:textId="77777777" w:rsidR="003055C9" w:rsidRPr="00171F19" w:rsidRDefault="00671D2E">
      <w:pPr>
        <w:numPr>
          <w:ilvl w:val="0"/>
          <w:numId w:val="8"/>
        </w:numPr>
        <w:ind w:right="11" w:hanging="360"/>
        <w:rPr>
          <w:lang w:val="en-GB"/>
        </w:rPr>
      </w:pPr>
      <w:r w:rsidRPr="00171F19">
        <w:rPr>
          <w:lang w:val="en-GB"/>
        </w:rPr>
        <w:t>The Author is obliged to update the Work and adapt it according to the recent state of knowledge in this scope – for a separate, agreed mutually, single royalty payment.</w:t>
      </w:r>
    </w:p>
    <w:p w14:paraId="10F96D13" w14:textId="77777777" w:rsidR="003055C9" w:rsidRPr="00171F19" w:rsidRDefault="00671D2E">
      <w:pPr>
        <w:numPr>
          <w:ilvl w:val="0"/>
          <w:numId w:val="8"/>
        </w:numPr>
        <w:spacing w:after="228"/>
        <w:ind w:right="11" w:hanging="360"/>
        <w:rPr>
          <w:lang w:val="en-GB"/>
        </w:rPr>
      </w:pPr>
      <w:r w:rsidRPr="00171F19">
        <w:rPr>
          <w:lang w:val="en-GB"/>
        </w:rPr>
        <w:t>If the Author refuses to make changes required by the Publisher to the next edition the Publisher may withdraw from the agreement.</w:t>
      </w:r>
    </w:p>
    <w:p w14:paraId="4BDA253A" w14:textId="77777777" w:rsidR="003055C9" w:rsidRPr="00171F19" w:rsidRDefault="00671D2E">
      <w:pPr>
        <w:spacing w:after="9" w:line="252" w:lineRule="auto"/>
        <w:ind w:left="133" w:right="125"/>
        <w:jc w:val="center"/>
        <w:rPr>
          <w:lang w:val="en-GB"/>
        </w:rPr>
      </w:pPr>
      <w:r w:rsidRPr="00171F19">
        <w:rPr>
          <w:lang w:val="en-GB"/>
        </w:rPr>
        <w:t>§ 13</w:t>
      </w:r>
    </w:p>
    <w:p w14:paraId="0AD30C2C" w14:textId="77777777" w:rsidR="003055C9" w:rsidRDefault="00671D2E">
      <w:pPr>
        <w:spacing w:after="228"/>
        <w:ind w:right="11"/>
        <w:rPr>
          <w:lang w:val="en-GB"/>
        </w:rPr>
      </w:pPr>
      <w:r w:rsidRPr="00171F19">
        <w:rPr>
          <w:lang w:val="en-GB"/>
        </w:rPr>
        <w:t xml:space="preserve">If the volume is entirely sold out or is not available in the electronic version on the market, the Author may, in writing, make a request to the Publisher for reprinting the Work within 6 months since the request is made. Failure to do that by the Publisher will result in expiry of Publisher’s rights related to the Work.   </w:t>
      </w:r>
    </w:p>
    <w:p w14:paraId="5D86AF40" w14:textId="77777777" w:rsidR="00171F19" w:rsidRPr="00171F19" w:rsidRDefault="00171F19">
      <w:pPr>
        <w:spacing w:after="228"/>
        <w:ind w:right="11"/>
        <w:rPr>
          <w:lang w:val="en-GB"/>
        </w:rPr>
      </w:pPr>
    </w:p>
    <w:p w14:paraId="12FE1E18" w14:textId="77777777" w:rsidR="003055C9" w:rsidRPr="00171F19" w:rsidRDefault="00671D2E">
      <w:pPr>
        <w:spacing w:after="9" w:line="252" w:lineRule="auto"/>
        <w:ind w:left="133" w:right="125"/>
        <w:jc w:val="center"/>
        <w:rPr>
          <w:lang w:val="en-GB"/>
        </w:rPr>
      </w:pPr>
      <w:r w:rsidRPr="00171F19">
        <w:rPr>
          <w:lang w:val="en-GB"/>
        </w:rPr>
        <w:t>§ 14</w:t>
      </w:r>
    </w:p>
    <w:p w14:paraId="39D52B27" w14:textId="77777777" w:rsidR="003055C9" w:rsidRPr="00171F19" w:rsidRDefault="00671D2E">
      <w:pPr>
        <w:spacing w:after="225"/>
        <w:ind w:right="11"/>
        <w:rPr>
          <w:lang w:val="en-GB"/>
        </w:rPr>
      </w:pPr>
      <w:r w:rsidRPr="00171F19">
        <w:rPr>
          <w:lang w:val="en-GB"/>
        </w:rPr>
        <w:t xml:space="preserve">All changes and completions to this agreement shall be made in writing under pain of nullity. </w:t>
      </w:r>
    </w:p>
    <w:p w14:paraId="41E545FE" w14:textId="77777777" w:rsidR="003055C9" w:rsidRPr="00171F19" w:rsidRDefault="00671D2E">
      <w:pPr>
        <w:spacing w:after="9" w:line="252" w:lineRule="auto"/>
        <w:ind w:left="133" w:right="125"/>
        <w:jc w:val="center"/>
        <w:rPr>
          <w:lang w:val="en-GB"/>
        </w:rPr>
      </w:pPr>
      <w:r w:rsidRPr="00171F19">
        <w:rPr>
          <w:lang w:val="en-GB"/>
        </w:rPr>
        <w:lastRenderedPageBreak/>
        <w:t>§ 15</w:t>
      </w:r>
    </w:p>
    <w:p w14:paraId="13BAFE6A" w14:textId="77777777" w:rsidR="003055C9" w:rsidRPr="00171F19" w:rsidRDefault="00671D2E">
      <w:pPr>
        <w:ind w:right="11"/>
        <w:rPr>
          <w:lang w:val="en-GB"/>
        </w:rPr>
      </w:pPr>
      <w:r w:rsidRPr="00171F19">
        <w:rPr>
          <w:lang w:val="en-GB"/>
        </w:rPr>
        <w:t xml:space="preserve">All disputes arising out of this agreement will be governed by courts proper for the Publisher’s seat. </w:t>
      </w:r>
    </w:p>
    <w:p w14:paraId="07BED385" w14:textId="77777777" w:rsidR="003055C9" w:rsidRPr="00171F19" w:rsidRDefault="00671D2E">
      <w:pPr>
        <w:spacing w:after="0" w:line="259" w:lineRule="auto"/>
        <w:ind w:left="42" w:right="0" w:firstLine="0"/>
        <w:jc w:val="center"/>
        <w:rPr>
          <w:lang w:val="en-GB"/>
        </w:rPr>
      </w:pPr>
      <w:r w:rsidRPr="00171F19">
        <w:rPr>
          <w:lang w:val="en-GB"/>
        </w:rPr>
        <w:t xml:space="preserve"> </w:t>
      </w:r>
    </w:p>
    <w:p w14:paraId="3EC552D5" w14:textId="77777777" w:rsidR="003055C9" w:rsidRPr="00171F19" w:rsidRDefault="00671D2E">
      <w:pPr>
        <w:spacing w:after="9" w:line="252" w:lineRule="auto"/>
        <w:ind w:left="133" w:right="125"/>
        <w:jc w:val="center"/>
        <w:rPr>
          <w:lang w:val="en-GB"/>
        </w:rPr>
      </w:pPr>
      <w:r w:rsidRPr="00171F19">
        <w:rPr>
          <w:lang w:val="en-GB"/>
        </w:rPr>
        <w:t xml:space="preserve">§ 16 </w:t>
      </w:r>
    </w:p>
    <w:p w14:paraId="33079417" w14:textId="77777777" w:rsidR="003055C9" w:rsidRPr="00171F19" w:rsidRDefault="00671D2E">
      <w:pPr>
        <w:ind w:right="11"/>
        <w:rPr>
          <w:lang w:val="en-GB"/>
        </w:rPr>
      </w:pPr>
      <w:r w:rsidRPr="00171F19">
        <w:rPr>
          <w:lang w:val="en-GB"/>
        </w:rPr>
        <w:t xml:space="preserve">In the cases not regulated by this agreement the regulations of Copyright Law, related laws and Civil Code shall apply. </w:t>
      </w:r>
    </w:p>
    <w:p w14:paraId="44C9009C" w14:textId="77777777" w:rsidR="003055C9" w:rsidRPr="00171F19" w:rsidRDefault="00671D2E">
      <w:pPr>
        <w:spacing w:after="0" w:line="259" w:lineRule="auto"/>
        <w:ind w:left="42" w:right="0" w:firstLine="0"/>
        <w:jc w:val="center"/>
        <w:rPr>
          <w:lang w:val="en-GB"/>
        </w:rPr>
      </w:pPr>
      <w:r w:rsidRPr="00171F19">
        <w:rPr>
          <w:lang w:val="en-GB"/>
        </w:rPr>
        <w:t xml:space="preserve"> </w:t>
      </w:r>
    </w:p>
    <w:p w14:paraId="6E293ABC" w14:textId="77777777" w:rsidR="003055C9" w:rsidRPr="00171F19" w:rsidRDefault="00671D2E">
      <w:pPr>
        <w:spacing w:after="0" w:line="259" w:lineRule="auto"/>
        <w:ind w:left="42" w:right="0" w:firstLine="0"/>
        <w:jc w:val="center"/>
        <w:rPr>
          <w:lang w:val="en-GB"/>
        </w:rPr>
      </w:pPr>
      <w:r w:rsidRPr="00171F19">
        <w:rPr>
          <w:lang w:val="en-GB"/>
        </w:rPr>
        <w:t xml:space="preserve"> </w:t>
      </w:r>
    </w:p>
    <w:p w14:paraId="3EBF24E0" w14:textId="77777777" w:rsidR="003055C9" w:rsidRPr="00171F19" w:rsidRDefault="00671D2E">
      <w:pPr>
        <w:spacing w:after="9" w:line="252" w:lineRule="auto"/>
        <w:ind w:left="133" w:right="125"/>
        <w:jc w:val="center"/>
        <w:rPr>
          <w:lang w:val="en-GB"/>
        </w:rPr>
      </w:pPr>
      <w:r w:rsidRPr="00171F19">
        <w:rPr>
          <w:lang w:val="en-GB"/>
        </w:rPr>
        <w:t xml:space="preserve">§ 17 </w:t>
      </w:r>
    </w:p>
    <w:p w14:paraId="45F6727A" w14:textId="77777777" w:rsidR="003055C9" w:rsidRPr="00171F19" w:rsidRDefault="00671D2E">
      <w:pPr>
        <w:ind w:right="11"/>
        <w:rPr>
          <w:lang w:val="en-GB"/>
        </w:rPr>
      </w:pPr>
      <w:r w:rsidRPr="00171F19">
        <w:rPr>
          <w:lang w:val="en-GB"/>
        </w:rPr>
        <w:t xml:space="preserve">The contract has been made in two identical copies: 1 copy for the Author and 1 copy for the Publisher. </w:t>
      </w:r>
    </w:p>
    <w:p w14:paraId="1A9288A4" w14:textId="77777777" w:rsidR="003055C9" w:rsidRPr="00171F19" w:rsidRDefault="00671D2E">
      <w:pPr>
        <w:spacing w:after="0" w:line="259" w:lineRule="auto"/>
        <w:ind w:left="0" w:right="0" w:firstLine="0"/>
        <w:rPr>
          <w:lang w:val="en-GB"/>
        </w:rPr>
      </w:pPr>
      <w:r w:rsidRPr="00171F19">
        <w:rPr>
          <w:lang w:val="en-GB"/>
        </w:rPr>
        <w:t xml:space="preserve"> </w:t>
      </w:r>
    </w:p>
    <w:p w14:paraId="0290B8A6" w14:textId="77777777" w:rsidR="003055C9" w:rsidRPr="00171F19" w:rsidRDefault="00671D2E">
      <w:pPr>
        <w:spacing w:after="0" w:line="259" w:lineRule="auto"/>
        <w:ind w:left="0" w:right="0" w:firstLine="0"/>
        <w:rPr>
          <w:lang w:val="en-GB"/>
        </w:rPr>
      </w:pPr>
      <w:r w:rsidRPr="00171F19">
        <w:rPr>
          <w:lang w:val="en-GB"/>
        </w:rPr>
        <w:t xml:space="preserve"> </w:t>
      </w:r>
    </w:p>
    <w:p w14:paraId="05086D35" w14:textId="77777777" w:rsidR="003055C9" w:rsidRPr="00171F19" w:rsidRDefault="00671D2E">
      <w:pPr>
        <w:tabs>
          <w:tab w:val="center" w:pos="2124"/>
          <w:tab w:val="center" w:pos="2833"/>
          <w:tab w:val="center" w:pos="3541"/>
          <w:tab w:val="center" w:pos="4249"/>
          <w:tab w:val="center" w:pos="4957"/>
          <w:tab w:val="center" w:pos="6565"/>
        </w:tabs>
        <w:ind w:left="0" w:right="0" w:firstLine="0"/>
        <w:rPr>
          <w:lang w:val="en-GB"/>
        </w:rPr>
      </w:pPr>
      <w:r w:rsidRPr="00171F19">
        <w:rPr>
          <w:lang w:val="en-GB"/>
        </w:rPr>
        <w:t xml:space="preserve">Author’s signature </w:t>
      </w:r>
      <w:r w:rsidRPr="00171F19">
        <w:rPr>
          <w:lang w:val="en-GB"/>
        </w:rPr>
        <w:tab/>
        <w:t xml:space="preserve"> </w:t>
      </w:r>
      <w:r w:rsidRPr="00171F19">
        <w:rPr>
          <w:lang w:val="en-GB"/>
        </w:rPr>
        <w:tab/>
        <w:t xml:space="preserve"> </w:t>
      </w:r>
      <w:r w:rsidRPr="00171F19">
        <w:rPr>
          <w:lang w:val="en-GB"/>
        </w:rPr>
        <w:tab/>
        <w:t xml:space="preserve"> </w:t>
      </w:r>
      <w:r w:rsidRPr="00171F19">
        <w:rPr>
          <w:lang w:val="en-GB"/>
        </w:rPr>
        <w:tab/>
        <w:t xml:space="preserve"> </w:t>
      </w:r>
      <w:r w:rsidRPr="00171F19">
        <w:rPr>
          <w:lang w:val="en-GB"/>
        </w:rPr>
        <w:tab/>
        <w:t xml:space="preserve"> </w:t>
      </w:r>
      <w:r w:rsidRPr="00171F19">
        <w:rPr>
          <w:lang w:val="en-GB"/>
        </w:rPr>
        <w:tab/>
        <w:t xml:space="preserve">Publisher’s signature </w:t>
      </w:r>
    </w:p>
    <w:sectPr w:rsidR="003055C9" w:rsidRPr="00171F19">
      <w:footerReference w:type="default" r:id="rId7"/>
      <w:pgSz w:w="11906" w:h="16838"/>
      <w:pgMar w:top="1451" w:right="1416" w:bottom="1585" w:left="1416"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8CF46" w14:textId="77777777" w:rsidR="004F353E" w:rsidRDefault="004F353E" w:rsidP="00171F19">
      <w:pPr>
        <w:spacing w:after="0" w:line="240" w:lineRule="auto"/>
      </w:pPr>
      <w:r>
        <w:separator/>
      </w:r>
    </w:p>
  </w:endnote>
  <w:endnote w:type="continuationSeparator" w:id="0">
    <w:p w14:paraId="4DFE0B92" w14:textId="77777777" w:rsidR="004F353E" w:rsidRDefault="004F353E" w:rsidP="00171F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altName w:val="Cambria"/>
    <w:panose1 w:val="02040503050406030204"/>
    <w:charset w:val="EE"/>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057D1" w14:textId="77777777" w:rsidR="00171F19" w:rsidRDefault="00171F19">
    <w:pPr>
      <w:pStyle w:val="Stopka"/>
      <w:jc w:val="right"/>
    </w:pPr>
    <w:r>
      <w:fldChar w:fldCharType="begin"/>
    </w:r>
    <w:r>
      <w:instrText>PAGE   \* MERGEFORMAT</w:instrText>
    </w:r>
    <w:r>
      <w:fldChar w:fldCharType="separate"/>
    </w:r>
    <w:r w:rsidR="00B9619A">
      <w:rPr>
        <w:noProof/>
      </w:rPr>
      <w:t>1</w:t>
    </w:r>
    <w:r>
      <w:fldChar w:fldCharType="end"/>
    </w:r>
  </w:p>
  <w:p w14:paraId="2285B3F6" w14:textId="77777777" w:rsidR="00171F19" w:rsidRDefault="00171F1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75C7D3" w14:textId="77777777" w:rsidR="004F353E" w:rsidRDefault="004F353E" w:rsidP="00171F19">
      <w:pPr>
        <w:spacing w:after="0" w:line="240" w:lineRule="auto"/>
      </w:pPr>
      <w:r>
        <w:separator/>
      </w:r>
    </w:p>
  </w:footnote>
  <w:footnote w:type="continuationSeparator" w:id="0">
    <w:p w14:paraId="6B2A4C2C" w14:textId="77777777" w:rsidR="004F353E" w:rsidRDefault="004F353E" w:rsidP="00171F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A6960"/>
    <w:multiLevelType w:val="hybridMultilevel"/>
    <w:tmpl w:val="FFFFFFFF"/>
    <w:lvl w:ilvl="0" w:tplc="E4484A26">
      <w:start w:val="1"/>
      <w:numFmt w:val="lowerLetter"/>
      <w:lvlText w:val="%1)"/>
      <w:lvlJc w:val="left"/>
      <w:pPr>
        <w:ind w:left="705"/>
      </w:pPr>
      <w:rPr>
        <w:rFonts w:ascii="Cambria" w:eastAsia="Times New Roman" w:hAnsi="Cambria" w:cs="Cambria"/>
        <w:b w:val="0"/>
        <w:i w:val="0"/>
        <w:strike w:val="0"/>
        <w:dstrike w:val="0"/>
        <w:color w:val="000000"/>
        <w:sz w:val="20"/>
        <w:szCs w:val="20"/>
        <w:u w:val="none" w:color="000000"/>
        <w:vertAlign w:val="baseline"/>
      </w:rPr>
    </w:lvl>
    <w:lvl w:ilvl="1" w:tplc="0754A16C">
      <w:start w:val="1"/>
      <w:numFmt w:val="lowerLetter"/>
      <w:lvlText w:val="%2"/>
      <w:lvlJc w:val="left"/>
      <w:pPr>
        <w:ind w:left="1440"/>
      </w:pPr>
      <w:rPr>
        <w:rFonts w:ascii="Cambria" w:eastAsia="Times New Roman" w:hAnsi="Cambria" w:cs="Cambria"/>
        <w:b w:val="0"/>
        <w:i w:val="0"/>
        <w:strike w:val="0"/>
        <w:dstrike w:val="0"/>
        <w:color w:val="000000"/>
        <w:sz w:val="20"/>
        <w:szCs w:val="20"/>
        <w:u w:val="none" w:color="000000"/>
        <w:vertAlign w:val="baseline"/>
      </w:rPr>
    </w:lvl>
    <w:lvl w:ilvl="2" w:tplc="164EEB6A">
      <w:start w:val="1"/>
      <w:numFmt w:val="lowerRoman"/>
      <w:lvlText w:val="%3"/>
      <w:lvlJc w:val="left"/>
      <w:pPr>
        <w:ind w:left="2160"/>
      </w:pPr>
      <w:rPr>
        <w:rFonts w:ascii="Cambria" w:eastAsia="Times New Roman" w:hAnsi="Cambria" w:cs="Cambria"/>
        <w:b w:val="0"/>
        <w:i w:val="0"/>
        <w:strike w:val="0"/>
        <w:dstrike w:val="0"/>
        <w:color w:val="000000"/>
        <w:sz w:val="20"/>
        <w:szCs w:val="20"/>
        <w:u w:val="none" w:color="000000"/>
        <w:vertAlign w:val="baseline"/>
      </w:rPr>
    </w:lvl>
    <w:lvl w:ilvl="3" w:tplc="E1DA2728">
      <w:start w:val="1"/>
      <w:numFmt w:val="decimal"/>
      <w:lvlText w:val="%4"/>
      <w:lvlJc w:val="left"/>
      <w:pPr>
        <w:ind w:left="2880"/>
      </w:pPr>
      <w:rPr>
        <w:rFonts w:ascii="Cambria" w:eastAsia="Times New Roman" w:hAnsi="Cambria" w:cs="Cambria"/>
        <w:b w:val="0"/>
        <w:i w:val="0"/>
        <w:strike w:val="0"/>
        <w:dstrike w:val="0"/>
        <w:color w:val="000000"/>
        <w:sz w:val="20"/>
        <w:szCs w:val="20"/>
        <w:u w:val="none" w:color="000000"/>
        <w:vertAlign w:val="baseline"/>
      </w:rPr>
    </w:lvl>
    <w:lvl w:ilvl="4" w:tplc="972E3924">
      <w:start w:val="1"/>
      <w:numFmt w:val="lowerLetter"/>
      <w:lvlText w:val="%5"/>
      <w:lvlJc w:val="left"/>
      <w:pPr>
        <w:ind w:left="3600"/>
      </w:pPr>
      <w:rPr>
        <w:rFonts w:ascii="Cambria" w:eastAsia="Times New Roman" w:hAnsi="Cambria" w:cs="Cambria"/>
        <w:b w:val="0"/>
        <w:i w:val="0"/>
        <w:strike w:val="0"/>
        <w:dstrike w:val="0"/>
        <w:color w:val="000000"/>
        <w:sz w:val="20"/>
        <w:szCs w:val="20"/>
        <w:u w:val="none" w:color="000000"/>
        <w:vertAlign w:val="baseline"/>
      </w:rPr>
    </w:lvl>
    <w:lvl w:ilvl="5" w:tplc="65028B68">
      <w:start w:val="1"/>
      <w:numFmt w:val="lowerRoman"/>
      <w:lvlText w:val="%6"/>
      <w:lvlJc w:val="left"/>
      <w:pPr>
        <w:ind w:left="4320"/>
      </w:pPr>
      <w:rPr>
        <w:rFonts w:ascii="Cambria" w:eastAsia="Times New Roman" w:hAnsi="Cambria" w:cs="Cambria"/>
        <w:b w:val="0"/>
        <w:i w:val="0"/>
        <w:strike w:val="0"/>
        <w:dstrike w:val="0"/>
        <w:color w:val="000000"/>
        <w:sz w:val="20"/>
        <w:szCs w:val="20"/>
        <w:u w:val="none" w:color="000000"/>
        <w:vertAlign w:val="baseline"/>
      </w:rPr>
    </w:lvl>
    <w:lvl w:ilvl="6" w:tplc="8F18120E">
      <w:start w:val="1"/>
      <w:numFmt w:val="decimal"/>
      <w:lvlText w:val="%7"/>
      <w:lvlJc w:val="left"/>
      <w:pPr>
        <w:ind w:left="5040"/>
      </w:pPr>
      <w:rPr>
        <w:rFonts w:ascii="Cambria" w:eastAsia="Times New Roman" w:hAnsi="Cambria" w:cs="Cambria"/>
        <w:b w:val="0"/>
        <w:i w:val="0"/>
        <w:strike w:val="0"/>
        <w:dstrike w:val="0"/>
        <w:color w:val="000000"/>
        <w:sz w:val="20"/>
        <w:szCs w:val="20"/>
        <w:u w:val="none" w:color="000000"/>
        <w:vertAlign w:val="baseline"/>
      </w:rPr>
    </w:lvl>
    <w:lvl w:ilvl="7" w:tplc="0A8038FA">
      <w:start w:val="1"/>
      <w:numFmt w:val="lowerLetter"/>
      <w:lvlText w:val="%8"/>
      <w:lvlJc w:val="left"/>
      <w:pPr>
        <w:ind w:left="5760"/>
      </w:pPr>
      <w:rPr>
        <w:rFonts w:ascii="Cambria" w:eastAsia="Times New Roman" w:hAnsi="Cambria" w:cs="Cambria"/>
        <w:b w:val="0"/>
        <w:i w:val="0"/>
        <w:strike w:val="0"/>
        <w:dstrike w:val="0"/>
        <w:color w:val="000000"/>
        <w:sz w:val="20"/>
        <w:szCs w:val="20"/>
        <w:u w:val="none" w:color="000000"/>
        <w:vertAlign w:val="baseline"/>
      </w:rPr>
    </w:lvl>
    <w:lvl w:ilvl="8" w:tplc="17E2AFE8">
      <w:start w:val="1"/>
      <w:numFmt w:val="lowerRoman"/>
      <w:lvlText w:val="%9"/>
      <w:lvlJc w:val="left"/>
      <w:pPr>
        <w:ind w:left="6480"/>
      </w:pPr>
      <w:rPr>
        <w:rFonts w:ascii="Cambria" w:eastAsia="Times New Roman" w:hAnsi="Cambria" w:cs="Cambria"/>
        <w:b w:val="0"/>
        <w:i w:val="0"/>
        <w:strike w:val="0"/>
        <w:dstrike w:val="0"/>
        <w:color w:val="000000"/>
        <w:sz w:val="20"/>
        <w:szCs w:val="20"/>
        <w:u w:val="none" w:color="000000"/>
        <w:vertAlign w:val="baseline"/>
      </w:rPr>
    </w:lvl>
  </w:abstractNum>
  <w:abstractNum w:abstractNumId="1" w15:restartNumberingAfterBreak="0">
    <w:nsid w:val="04D221BC"/>
    <w:multiLevelType w:val="hybridMultilevel"/>
    <w:tmpl w:val="FFFFFFFF"/>
    <w:lvl w:ilvl="0" w:tplc="0224723E">
      <w:start w:val="1"/>
      <w:numFmt w:val="decimal"/>
      <w:lvlText w:val="%1."/>
      <w:lvlJc w:val="left"/>
      <w:pPr>
        <w:ind w:left="705"/>
      </w:pPr>
      <w:rPr>
        <w:rFonts w:ascii="Cambria" w:eastAsia="Times New Roman" w:hAnsi="Cambria" w:cs="Cambria"/>
        <w:b w:val="0"/>
        <w:i w:val="0"/>
        <w:strike w:val="0"/>
        <w:dstrike w:val="0"/>
        <w:color w:val="000000"/>
        <w:sz w:val="20"/>
        <w:szCs w:val="20"/>
        <w:u w:val="none" w:color="000000"/>
        <w:vertAlign w:val="baseline"/>
      </w:rPr>
    </w:lvl>
    <w:lvl w:ilvl="1" w:tplc="366649B4">
      <w:start w:val="1"/>
      <w:numFmt w:val="lowerLetter"/>
      <w:lvlText w:val="%2)"/>
      <w:lvlJc w:val="left"/>
      <w:pPr>
        <w:ind w:left="1080"/>
      </w:pPr>
      <w:rPr>
        <w:rFonts w:ascii="Cambria" w:eastAsia="Times New Roman" w:hAnsi="Cambria" w:cs="Cambria"/>
        <w:b w:val="0"/>
        <w:i w:val="0"/>
        <w:strike w:val="0"/>
        <w:dstrike w:val="0"/>
        <w:color w:val="000000"/>
        <w:sz w:val="20"/>
        <w:szCs w:val="20"/>
        <w:u w:val="none" w:color="000000"/>
        <w:vertAlign w:val="baseline"/>
      </w:rPr>
    </w:lvl>
    <w:lvl w:ilvl="2" w:tplc="EC400E50">
      <w:start w:val="1"/>
      <w:numFmt w:val="lowerRoman"/>
      <w:lvlText w:val="%3"/>
      <w:lvlJc w:val="left"/>
      <w:pPr>
        <w:ind w:left="1800"/>
      </w:pPr>
      <w:rPr>
        <w:rFonts w:ascii="Cambria" w:eastAsia="Times New Roman" w:hAnsi="Cambria" w:cs="Cambria"/>
        <w:b w:val="0"/>
        <w:i w:val="0"/>
        <w:strike w:val="0"/>
        <w:dstrike w:val="0"/>
        <w:color w:val="000000"/>
        <w:sz w:val="20"/>
        <w:szCs w:val="20"/>
        <w:u w:val="none" w:color="000000"/>
        <w:vertAlign w:val="baseline"/>
      </w:rPr>
    </w:lvl>
    <w:lvl w:ilvl="3" w:tplc="87EE4A72">
      <w:start w:val="1"/>
      <w:numFmt w:val="decimal"/>
      <w:lvlText w:val="%4"/>
      <w:lvlJc w:val="left"/>
      <w:pPr>
        <w:ind w:left="2520"/>
      </w:pPr>
      <w:rPr>
        <w:rFonts w:ascii="Cambria" w:eastAsia="Times New Roman" w:hAnsi="Cambria" w:cs="Cambria"/>
        <w:b w:val="0"/>
        <w:i w:val="0"/>
        <w:strike w:val="0"/>
        <w:dstrike w:val="0"/>
        <w:color w:val="000000"/>
        <w:sz w:val="20"/>
        <w:szCs w:val="20"/>
        <w:u w:val="none" w:color="000000"/>
        <w:vertAlign w:val="baseline"/>
      </w:rPr>
    </w:lvl>
    <w:lvl w:ilvl="4" w:tplc="8084EA08">
      <w:start w:val="1"/>
      <w:numFmt w:val="lowerLetter"/>
      <w:lvlText w:val="%5"/>
      <w:lvlJc w:val="left"/>
      <w:pPr>
        <w:ind w:left="3240"/>
      </w:pPr>
      <w:rPr>
        <w:rFonts w:ascii="Cambria" w:eastAsia="Times New Roman" w:hAnsi="Cambria" w:cs="Cambria"/>
        <w:b w:val="0"/>
        <w:i w:val="0"/>
        <w:strike w:val="0"/>
        <w:dstrike w:val="0"/>
        <w:color w:val="000000"/>
        <w:sz w:val="20"/>
        <w:szCs w:val="20"/>
        <w:u w:val="none" w:color="000000"/>
        <w:vertAlign w:val="baseline"/>
      </w:rPr>
    </w:lvl>
    <w:lvl w:ilvl="5" w:tplc="C7CC6CE8">
      <w:start w:val="1"/>
      <w:numFmt w:val="lowerRoman"/>
      <w:lvlText w:val="%6"/>
      <w:lvlJc w:val="left"/>
      <w:pPr>
        <w:ind w:left="3960"/>
      </w:pPr>
      <w:rPr>
        <w:rFonts w:ascii="Cambria" w:eastAsia="Times New Roman" w:hAnsi="Cambria" w:cs="Cambria"/>
        <w:b w:val="0"/>
        <w:i w:val="0"/>
        <w:strike w:val="0"/>
        <w:dstrike w:val="0"/>
        <w:color w:val="000000"/>
        <w:sz w:val="20"/>
        <w:szCs w:val="20"/>
        <w:u w:val="none" w:color="000000"/>
        <w:vertAlign w:val="baseline"/>
      </w:rPr>
    </w:lvl>
    <w:lvl w:ilvl="6" w:tplc="6C02E582">
      <w:start w:val="1"/>
      <w:numFmt w:val="decimal"/>
      <w:lvlText w:val="%7"/>
      <w:lvlJc w:val="left"/>
      <w:pPr>
        <w:ind w:left="4680"/>
      </w:pPr>
      <w:rPr>
        <w:rFonts w:ascii="Cambria" w:eastAsia="Times New Roman" w:hAnsi="Cambria" w:cs="Cambria"/>
        <w:b w:val="0"/>
        <w:i w:val="0"/>
        <w:strike w:val="0"/>
        <w:dstrike w:val="0"/>
        <w:color w:val="000000"/>
        <w:sz w:val="20"/>
        <w:szCs w:val="20"/>
        <w:u w:val="none" w:color="000000"/>
        <w:vertAlign w:val="baseline"/>
      </w:rPr>
    </w:lvl>
    <w:lvl w:ilvl="7" w:tplc="4CA4A476">
      <w:start w:val="1"/>
      <w:numFmt w:val="lowerLetter"/>
      <w:lvlText w:val="%8"/>
      <w:lvlJc w:val="left"/>
      <w:pPr>
        <w:ind w:left="5400"/>
      </w:pPr>
      <w:rPr>
        <w:rFonts w:ascii="Cambria" w:eastAsia="Times New Roman" w:hAnsi="Cambria" w:cs="Cambria"/>
        <w:b w:val="0"/>
        <w:i w:val="0"/>
        <w:strike w:val="0"/>
        <w:dstrike w:val="0"/>
        <w:color w:val="000000"/>
        <w:sz w:val="20"/>
        <w:szCs w:val="20"/>
        <w:u w:val="none" w:color="000000"/>
        <w:vertAlign w:val="baseline"/>
      </w:rPr>
    </w:lvl>
    <w:lvl w:ilvl="8" w:tplc="EAA43B7A">
      <w:start w:val="1"/>
      <w:numFmt w:val="lowerRoman"/>
      <w:lvlText w:val="%9"/>
      <w:lvlJc w:val="left"/>
      <w:pPr>
        <w:ind w:left="6120"/>
      </w:pPr>
      <w:rPr>
        <w:rFonts w:ascii="Cambria" w:eastAsia="Times New Roman" w:hAnsi="Cambria" w:cs="Cambria"/>
        <w:b w:val="0"/>
        <w:i w:val="0"/>
        <w:strike w:val="0"/>
        <w:dstrike w:val="0"/>
        <w:color w:val="000000"/>
        <w:sz w:val="20"/>
        <w:szCs w:val="20"/>
        <w:u w:val="none" w:color="000000"/>
        <w:vertAlign w:val="baseline"/>
      </w:rPr>
    </w:lvl>
  </w:abstractNum>
  <w:abstractNum w:abstractNumId="2" w15:restartNumberingAfterBreak="0">
    <w:nsid w:val="14CF001C"/>
    <w:multiLevelType w:val="hybridMultilevel"/>
    <w:tmpl w:val="FFFFFFFF"/>
    <w:lvl w:ilvl="0" w:tplc="07802B66">
      <w:start w:val="1"/>
      <w:numFmt w:val="decimal"/>
      <w:lvlText w:val="%1."/>
      <w:lvlJc w:val="left"/>
      <w:pPr>
        <w:ind w:left="705"/>
      </w:pPr>
      <w:rPr>
        <w:rFonts w:ascii="Cambria" w:eastAsia="Times New Roman" w:hAnsi="Cambria" w:cs="Cambria"/>
        <w:b w:val="0"/>
        <w:i w:val="0"/>
        <w:strike w:val="0"/>
        <w:dstrike w:val="0"/>
        <w:color w:val="000000"/>
        <w:sz w:val="20"/>
        <w:szCs w:val="20"/>
        <w:u w:val="none" w:color="000000"/>
        <w:vertAlign w:val="baseline"/>
      </w:rPr>
    </w:lvl>
    <w:lvl w:ilvl="1" w:tplc="46F8021A">
      <w:start w:val="1"/>
      <w:numFmt w:val="lowerLetter"/>
      <w:lvlText w:val="%2"/>
      <w:lvlJc w:val="left"/>
      <w:pPr>
        <w:ind w:left="1440"/>
      </w:pPr>
      <w:rPr>
        <w:rFonts w:ascii="Cambria" w:eastAsia="Times New Roman" w:hAnsi="Cambria" w:cs="Cambria"/>
        <w:b w:val="0"/>
        <w:i w:val="0"/>
        <w:strike w:val="0"/>
        <w:dstrike w:val="0"/>
        <w:color w:val="000000"/>
        <w:sz w:val="20"/>
        <w:szCs w:val="20"/>
        <w:u w:val="none" w:color="000000"/>
        <w:vertAlign w:val="baseline"/>
      </w:rPr>
    </w:lvl>
    <w:lvl w:ilvl="2" w:tplc="E6781D3C">
      <w:start w:val="1"/>
      <w:numFmt w:val="lowerRoman"/>
      <w:lvlText w:val="%3"/>
      <w:lvlJc w:val="left"/>
      <w:pPr>
        <w:ind w:left="2160"/>
      </w:pPr>
      <w:rPr>
        <w:rFonts w:ascii="Cambria" w:eastAsia="Times New Roman" w:hAnsi="Cambria" w:cs="Cambria"/>
        <w:b w:val="0"/>
        <w:i w:val="0"/>
        <w:strike w:val="0"/>
        <w:dstrike w:val="0"/>
        <w:color w:val="000000"/>
        <w:sz w:val="20"/>
        <w:szCs w:val="20"/>
        <w:u w:val="none" w:color="000000"/>
        <w:vertAlign w:val="baseline"/>
      </w:rPr>
    </w:lvl>
    <w:lvl w:ilvl="3" w:tplc="C6B23804">
      <w:start w:val="1"/>
      <w:numFmt w:val="decimal"/>
      <w:lvlText w:val="%4"/>
      <w:lvlJc w:val="left"/>
      <w:pPr>
        <w:ind w:left="2880"/>
      </w:pPr>
      <w:rPr>
        <w:rFonts w:ascii="Cambria" w:eastAsia="Times New Roman" w:hAnsi="Cambria" w:cs="Cambria"/>
        <w:b w:val="0"/>
        <w:i w:val="0"/>
        <w:strike w:val="0"/>
        <w:dstrike w:val="0"/>
        <w:color w:val="000000"/>
        <w:sz w:val="20"/>
        <w:szCs w:val="20"/>
        <w:u w:val="none" w:color="000000"/>
        <w:vertAlign w:val="baseline"/>
      </w:rPr>
    </w:lvl>
    <w:lvl w:ilvl="4" w:tplc="45A2A582">
      <w:start w:val="1"/>
      <w:numFmt w:val="lowerLetter"/>
      <w:lvlText w:val="%5"/>
      <w:lvlJc w:val="left"/>
      <w:pPr>
        <w:ind w:left="3600"/>
      </w:pPr>
      <w:rPr>
        <w:rFonts w:ascii="Cambria" w:eastAsia="Times New Roman" w:hAnsi="Cambria" w:cs="Cambria"/>
        <w:b w:val="0"/>
        <w:i w:val="0"/>
        <w:strike w:val="0"/>
        <w:dstrike w:val="0"/>
        <w:color w:val="000000"/>
        <w:sz w:val="20"/>
        <w:szCs w:val="20"/>
        <w:u w:val="none" w:color="000000"/>
        <w:vertAlign w:val="baseline"/>
      </w:rPr>
    </w:lvl>
    <w:lvl w:ilvl="5" w:tplc="024C7678">
      <w:start w:val="1"/>
      <w:numFmt w:val="lowerRoman"/>
      <w:lvlText w:val="%6"/>
      <w:lvlJc w:val="left"/>
      <w:pPr>
        <w:ind w:left="4320"/>
      </w:pPr>
      <w:rPr>
        <w:rFonts w:ascii="Cambria" w:eastAsia="Times New Roman" w:hAnsi="Cambria" w:cs="Cambria"/>
        <w:b w:val="0"/>
        <w:i w:val="0"/>
        <w:strike w:val="0"/>
        <w:dstrike w:val="0"/>
        <w:color w:val="000000"/>
        <w:sz w:val="20"/>
        <w:szCs w:val="20"/>
        <w:u w:val="none" w:color="000000"/>
        <w:vertAlign w:val="baseline"/>
      </w:rPr>
    </w:lvl>
    <w:lvl w:ilvl="6" w:tplc="45BCC568">
      <w:start w:val="1"/>
      <w:numFmt w:val="decimal"/>
      <w:lvlText w:val="%7"/>
      <w:lvlJc w:val="left"/>
      <w:pPr>
        <w:ind w:left="5040"/>
      </w:pPr>
      <w:rPr>
        <w:rFonts w:ascii="Cambria" w:eastAsia="Times New Roman" w:hAnsi="Cambria" w:cs="Cambria"/>
        <w:b w:val="0"/>
        <w:i w:val="0"/>
        <w:strike w:val="0"/>
        <w:dstrike w:val="0"/>
        <w:color w:val="000000"/>
        <w:sz w:val="20"/>
        <w:szCs w:val="20"/>
        <w:u w:val="none" w:color="000000"/>
        <w:vertAlign w:val="baseline"/>
      </w:rPr>
    </w:lvl>
    <w:lvl w:ilvl="7" w:tplc="9E54AEB8">
      <w:start w:val="1"/>
      <w:numFmt w:val="lowerLetter"/>
      <w:lvlText w:val="%8"/>
      <w:lvlJc w:val="left"/>
      <w:pPr>
        <w:ind w:left="5760"/>
      </w:pPr>
      <w:rPr>
        <w:rFonts w:ascii="Cambria" w:eastAsia="Times New Roman" w:hAnsi="Cambria" w:cs="Cambria"/>
        <w:b w:val="0"/>
        <w:i w:val="0"/>
        <w:strike w:val="0"/>
        <w:dstrike w:val="0"/>
        <w:color w:val="000000"/>
        <w:sz w:val="20"/>
        <w:szCs w:val="20"/>
        <w:u w:val="none" w:color="000000"/>
        <w:vertAlign w:val="baseline"/>
      </w:rPr>
    </w:lvl>
    <w:lvl w:ilvl="8" w:tplc="4E380EAA">
      <w:start w:val="1"/>
      <w:numFmt w:val="lowerRoman"/>
      <w:lvlText w:val="%9"/>
      <w:lvlJc w:val="left"/>
      <w:pPr>
        <w:ind w:left="6480"/>
      </w:pPr>
      <w:rPr>
        <w:rFonts w:ascii="Cambria" w:eastAsia="Times New Roman" w:hAnsi="Cambria" w:cs="Cambria"/>
        <w:b w:val="0"/>
        <w:i w:val="0"/>
        <w:strike w:val="0"/>
        <w:dstrike w:val="0"/>
        <w:color w:val="000000"/>
        <w:sz w:val="20"/>
        <w:szCs w:val="20"/>
        <w:u w:val="none" w:color="000000"/>
        <w:vertAlign w:val="baseline"/>
      </w:rPr>
    </w:lvl>
  </w:abstractNum>
  <w:abstractNum w:abstractNumId="3" w15:restartNumberingAfterBreak="0">
    <w:nsid w:val="1CB92CC0"/>
    <w:multiLevelType w:val="hybridMultilevel"/>
    <w:tmpl w:val="FFFFFFFF"/>
    <w:lvl w:ilvl="0" w:tplc="F8580482">
      <w:start w:val="1"/>
      <w:numFmt w:val="decimal"/>
      <w:lvlText w:val="%1."/>
      <w:lvlJc w:val="left"/>
      <w:pPr>
        <w:ind w:left="705"/>
      </w:pPr>
      <w:rPr>
        <w:rFonts w:ascii="Cambria" w:eastAsia="Times New Roman" w:hAnsi="Cambria" w:cs="Cambria"/>
        <w:b w:val="0"/>
        <w:i w:val="0"/>
        <w:strike w:val="0"/>
        <w:dstrike w:val="0"/>
        <w:color w:val="000000"/>
        <w:sz w:val="20"/>
        <w:szCs w:val="20"/>
        <w:u w:val="none" w:color="000000"/>
        <w:vertAlign w:val="baseline"/>
      </w:rPr>
    </w:lvl>
    <w:lvl w:ilvl="1" w:tplc="49AEF426">
      <w:start w:val="1"/>
      <w:numFmt w:val="lowerLetter"/>
      <w:lvlText w:val="%2"/>
      <w:lvlJc w:val="left"/>
      <w:pPr>
        <w:ind w:left="1440"/>
      </w:pPr>
      <w:rPr>
        <w:rFonts w:ascii="Cambria" w:eastAsia="Times New Roman" w:hAnsi="Cambria" w:cs="Cambria"/>
        <w:b w:val="0"/>
        <w:i w:val="0"/>
        <w:strike w:val="0"/>
        <w:dstrike w:val="0"/>
        <w:color w:val="000000"/>
        <w:sz w:val="20"/>
        <w:szCs w:val="20"/>
        <w:u w:val="none" w:color="000000"/>
        <w:vertAlign w:val="baseline"/>
      </w:rPr>
    </w:lvl>
    <w:lvl w:ilvl="2" w:tplc="E8606766">
      <w:start w:val="1"/>
      <w:numFmt w:val="lowerRoman"/>
      <w:lvlText w:val="%3"/>
      <w:lvlJc w:val="left"/>
      <w:pPr>
        <w:ind w:left="2160"/>
      </w:pPr>
      <w:rPr>
        <w:rFonts w:ascii="Cambria" w:eastAsia="Times New Roman" w:hAnsi="Cambria" w:cs="Cambria"/>
        <w:b w:val="0"/>
        <w:i w:val="0"/>
        <w:strike w:val="0"/>
        <w:dstrike w:val="0"/>
        <w:color w:val="000000"/>
        <w:sz w:val="20"/>
        <w:szCs w:val="20"/>
        <w:u w:val="none" w:color="000000"/>
        <w:vertAlign w:val="baseline"/>
      </w:rPr>
    </w:lvl>
    <w:lvl w:ilvl="3" w:tplc="16EA4F26">
      <w:start w:val="1"/>
      <w:numFmt w:val="decimal"/>
      <w:lvlText w:val="%4"/>
      <w:lvlJc w:val="left"/>
      <w:pPr>
        <w:ind w:left="2880"/>
      </w:pPr>
      <w:rPr>
        <w:rFonts w:ascii="Cambria" w:eastAsia="Times New Roman" w:hAnsi="Cambria" w:cs="Cambria"/>
        <w:b w:val="0"/>
        <w:i w:val="0"/>
        <w:strike w:val="0"/>
        <w:dstrike w:val="0"/>
        <w:color w:val="000000"/>
        <w:sz w:val="20"/>
        <w:szCs w:val="20"/>
        <w:u w:val="none" w:color="000000"/>
        <w:vertAlign w:val="baseline"/>
      </w:rPr>
    </w:lvl>
    <w:lvl w:ilvl="4" w:tplc="CD84F91A">
      <w:start w:val="1"/>
      <w:numFmt w:val="lowerLetter"/>
      <w:lvlText w:val="%5"/>
      <w:lvlJc w:val="left"/>
      <w:pPr>
        <w:ind w:left="3600"/>
      </w:pPr>
      <w:rPr>
        <w:rFonts w:ascii="Cambria" w:eastAsia="Times New Roman" w:hAnsi="Cambria" w:cs="Cambria"/>
        <w:b w:val="0"/>
        <w:i w:val="0"/>
        <w:strike w:val="0"/>
        <w:dstrike w:val="0"/>
        <w:color w:val="000000"/>
        <w:sz w:val="20"/>
        <w:szCs w:val="20"/>
        <w:u w:val="none" w:color="000000"/>
        <w:vertAlign w:val="baseline"/>
      </w:rPr>
    </w:lvl>
    <w:lvl w:ilvl="5" w:tplc="255A34DA">
      <w:start w:val="1"/>
      <w:numFmt w:val="lowerRoman"/>
      <w:lvlText w:val="%6"/>
      <w:lvlJc w:val="left"/>
      <w:pPr>
        <w:ind w:left="4320"/>
      </w:pPr>
      <w:rPr>
        <w:rFonts w:ascii="Cambria" w:eastAsia="Times New Roman" w:hAnsi="Cambria" w:cs="Cambria"/>
        <w:b w:val="0"/>
        <w:i w:val="0"/>
        <w:strike w:val="0"/>
        <w:dstrike w:val="0"/>
        <w:color w:val="000000"/>
        <w:sz w:val="20"/>
        <w:szCs w:val="20"/>
        <w:u w:val="none" w:color="000000"/>
        <w:vertAlign w:val="baseline"/>
      </w:rPr>
    </w:lvl>
    <w:lvl w:ilvl="6" w:tplc="211A27E2">
      <w:start w:val="1"/>
      <w:numFmt w:val="decimal"/>
      <w:lvlText w:val="%7"/>
      <w:lvlJc w:val="left"/>
      <w:pPr>
        <w:ind w:left="5040"/>
      </w:pPr>
      <w:rPr>
        <w:rFonts w:ascii="Cambria" w:eastAsia="Times New Roman" w:hAnsi="Cambria" w:cs="Cambria"/>
        <w:b w:val="0"/>
        <w:i w:val="0"/>
        <w:strike w:val="0"/>
        <w:dstrike w:val="0"/>
        <w:color w:val="000000"/>
        <w:sz w:val="20"/>
        <w:szCs w:val="20"/>
        <w:u w:val="none" w:color="000000"/>
        <w:vertAlign w:val="baseline"/>
      </w:rPr>
    </w:lvl>
    <w:lvl w:ilvl="7" w:tplc="503A121A">
      <w:start w:val="1"/>
      <w:numFmt w:val="lowerLetter"/>
      <w:lvlText w:val="%8"/>
      <w:lvlJc w:val="left"/>
      <w:pPr>
        <w:ind w:left="5760"/>
      </w:pPr>
      <w:rPr>
        <w:rFonts w:ascii="Cambria" w:eastAsia="Times New Roman" w:hAnsi="Cambria" w:cs="Cambria"/>
        <w:b w:val="0"/>
        <w:i w:val="0"/>
        <w:strike w:val="0"/>
        <w:dstrike w:val="0"/>
        <w:color w:val="000000"/>
        <w:sz w:val="20"/>
        <w:szCs w:val="20"/>
        <w:u w:val="none" w:color="000000"/>
        <w:vertAlign w:val="baseline"/>
      </w:rPr>
    </w:lvl>
    <w:lvl w:ilvl="8" w:tplc="ED848934">
      <w:start w:val="1"/>
      <w:numFmt w:val="lowerRoman"/>
      <w:lvlText w:val="%9"/>
      <w:lvlJc w:val="left"/>
      <w:pPr>
        <w:ind w:left="6480"/>
      </w:pPr>
      <w:rPr>
        <w:rFonts w:ascii="Cambria" w:eastAsia="Times New Roman" w:hAnsi="Cambria" w:cs="Cambria"/>
        <w:b w:val="0"/>
        <w:i w:val="0"/>
        <w:strike w:val="0"/>
        <w:dstrike w:val="0"/>
        <w:color w:val="000000"/>
        <w:sz w:val="20"/>
        <w:szCs w:val="20"/>
        <w:u w:val="none" w:color="000000"/>
        <w:vertAlign w:val="baseline"/>
      </w:rPr>
    </w:lvl>
  </w:abstractNum>
  <w:abstractNum w:abstractNumId="4" w15:restartNumberingAfterBreak="0">
    <w:nsid w:val="2DC81F5A"/>
    <w:multiLevelType w:val="hybridMultilevel"/>
    <w:tmpl w:val="FFFFFFFF"/>
    <w:lvl w:ilvl="0" w:tplc="D6529360">
      <w:start w:val="1"/>
      <w:numFmt w:val="decimal"/>
      <w:lvlText w:val="%1"/>
      <w:lvlJc w:val="left"/>
      <w:pPr>
        <w:ind w:left="360"/>
      </w:pPr>
      <w:rPr>
        <w:rFonts w:ascii="Cambria" w:eastAsia="Times New Roman" w:hAnsi="Cambria" w:cs="Cambria"/>
        <w:b w:val="0"/>
        <w:i w:val="0"/>
        <w:strike w:val="0"/>
        <w:dstrike w:val="0"/>
        <w:color w:val="000000"/>
        <w:sz w:val="20"/>
        <w:szCs w:val="20"/>
        <w:u w:val="none" w:color="000000"/>
        <w:vertAlign w:val="baseline"/>
      </w:rPr>
    </w:lvl>
    <w:lvl w:ilvl="1" w:tplc="445E388C">
      <w:start w:val="1"/>
      <w:numFmt w:val="lowerLetter"/>
      <w:lvlText w:val="%2"/>
      <w:lvlJc w:val="left"/>
      <w:pPr>
        <w:ind w:left="900"/>
      </w:pPr>
      <w:rPr>
        <w:rFonts w:ascii="Cambria" w:eastAsia="Times New Roman" w:hAnsi="Cambria" w:cs="Cambria"/>
        <w:b w:val="0"/>
        <w:i w:val="0"/>
        <w:strike w:val="0"/>
        <w:dstrike w:val="0"/>
        <w:color w:val="000000"/>
        <w:sz w:val="20"/>
        <w:szCs w:val="20"/>
        <w:u w:val="none" w:color="000000"/>
        <w:vertAlign w:val="baseline"/>
      </w:rPr>
    </w:lvl>
    <w:lvl w:ilvl="2" w:tplc="D466D14A">
      <w:start w:val="1"/>
      <w:numFmt w:val="lowerLetter"/>
      <w:lvlRestart w:val="0"/>
      <w:lvlText w:val="%3."/>
      <w:lvlJc w:val="left"/>
      <w:pPr>
        <w:ind w:left="1440"/>
      </w:pPr>
      <w:rPr>
        <w:rFonts w:ascii="Cambria" w:eastAsia="Times New Roman" w:hAnsi="Cambria" w:cs="Cambria"/>
        <w:b w:val="0"/>
        <w:i w:val="0"/>
        <w:strike w:val="0"/>
        <w:dstrike w:val="0"/>
        <w:color w:val="000000"/>
        <w:sz w:val="20"/>
        <w:szCs w:val="20"/>
        <w:u w:val="none" w:color="000000"/>
        <w:vertAlign w:val="baseline"/>
      </w:rPr>
    </w:lvl>
    <w:lvl w:ilvl="3" w:tplc="A4F49FF6">
      <w:start w:val="1"/>
      <w:numFmt w:val="decimal"/>
      <w:lvlText w:val="%4"/>
      <w:lvlJc w:val="left"/>
      <w:pPr>
        <w:ind w:left="2160"/>
      </w:pPr>
      <w:rPr>
        <w:rFonts w:ascii="Cambria" w:eastAsia="Times New Roman" w:hAnsi="Cambria" w:cs="Cambria"/>
        <w:b w:val="0"/>
        <w:i w:val="0"/>
        <w:strike w:val="0"/>
        <w:dstrike w:val="0"/>
        <w:color w:val="000000"/>
        <w:sz w:val="20"/>
        <w:szCs w:val="20"/>
        <w:u w:val="none" w:color="000000"/>
        <w:vertAlign w:val="baseline"/>
      </w:rPr>
    </w:lvl>
    <w:lvl w:ilvl="4" w:tplc="34AAAAE6">
      <w:start w:val="1"/>
      <w:numFmt w:val="lowerLetter"/>
      <w:lvlText w:val="%5"/>
      <w:lvlJc w:val="left"/>
      <w:pPr>
        <w:ind w:left="2880"/>
      </w:pPr>
      <w:rPr>
        <w:rFonts w:ascii="Cambria" w:eastAsia="Times New Roman" w:hAnsi="Cambria" w:cs="Cambria"/>
        <w:b w:val="0"/>
        <w:i w:val="0"/>
        <w:strike w:val="0"/>
        <w:dstrike w:val="0"/>
        <w:color w:val="000000"/>
        <w:sz w:val="20"/>
        <w:szCs w:val="20"/>
        <w:u w:val="none" w:color="000000"/>
        <w:vertAlign w:val="baseline"/>
      </w:rPr>
    </w:lvl>
    <w:lvl w:ilvl="5" w:tplc="BDD4DF1E">
      <w:start w:val="1"/>
      <w:numFmt w:val="lowerRoman"/>
      <w:lvlText w:val="%6"/>
      <w:lvlJc w:val="left"/>
      <w:pPr>
        <w:ind w:left="3600"/>
      </w:pPr>
      <w:rPr>
        <w:rFonts w:ascii="Cambria" w:eastAsia="Times New Roman" w:hAnsi="Cambria" w:cs="Cambria"/>
        <w:b w:val="0"/>
        <w:i w:val="0"/>
        <w:strike w:val="0"/>
        <w:dstrike w:val="0"/>
        <w:color w:val="000000"/>
        <w:sz w:val="20"/>
        <w:szCs w:val="20"/>
        <w:u w:val="none" w:color="000000"/>
        <w:vertAlign w:val="baseline"/>
      </w:rPr>
    </w:lvl>
    <w:lvl w:ilvl="6" w:tplc="02E8F486">
      <w:start w:val="1"/>
      <w:numFmt w:val="decimal"/>
      <w:lvlText w:val="%7"/>
      <w:lvlJc w:val="left"/>
      <w:pPr>
        <w:ind w:left="4320"/>
      </w:pPr>
      <w:rPr>
        <w:rFonts w:ascii="Cambria" w:eastAsia="Times New Roman" w:hAnsi="Cambria" w:cs="Cambria"/>
        <w:b w:val="0"/>
        <w:i w:val="0"/>
        <w:strike w:val="0"/>
        <w:dstrike w:val="0"/>
        <w:color w:val="000000"/>
        <w:sz w:val="20"/>
        <w:szCs w:val="20"/>
        <w:u w:val="none" w:color="000000"/>
        <w:vertAlign w:val="baseline"/>
      </w:rPr>
    </w:lvl>
    <w:lvl w:ilvl="7" w:tplc="416AE248">
      <w:start w:val="1"/>
      <w:numFmt w:val="lowerLetter"/>
      <w:lvlText w:val="%8"/>
      <w:lvlJc w:val="left"/>
      <w:pPr>
        <w:ind w:left="5040"/>
      </w:pPr>
      <w:rPr>
        <w:rFonts w:ascii="Cambria" w:eastAsia="Times New Roman" w:hAnsi="Cambria" w:cs="Cambria"/>
        <w:b w:val="0"/>
        <w:i w:val="0"/>
        <w:strike w:val="0"/>
        <w:dstrike w:val="0"/>
        <w:color w:val="000000"/>
        <w:sz w:val="20"/>
        <w:szCs w:val="20"/>
        <w:u w:val="none" w:color="000000"/>
        <w:vertAlign w:val="baseline"/>
      </w:rPr>
    </w:lvl>
    <w:lvl w:ilvl="8" w:tplc="9ACACBDA">
      <w:start w:val="1"/>
      <w:numFmt w:val="lowerRoman"/>
      <w:lvlText w:val="%9"/>
      <w:lvlJc w:val="left"/>
      <w:pPr>
        <w:ind w:left="5760"/>
      </w:pPr>
      <w:rPr>
        <w:rFonts w:ascii="Cambria" w:eastAsia="Times New Roman" w:hAnsi="Cambria" w:cs="Cambria"/>
        <w:b w:val="0"/>
        <w:i w:val="0"/>
        <w:strike w:val="0"/>
        <w:dstrike w:val="0"/>
        <w:color w:val="000000"/>
        <w:sz w:val="20"/>
        <w:szCs w:val="20"/>
        <w:u w:val="none" w:color="000000"/>
        <w:vertAlign w:val="baseline"/>
      </w:rPr>
    </w:lvl>
  </w:abstractNum>
  <w:abstractNum w:abstractNumId="5" w15:restartNumberingAfterBreak="0">
    <w:nsid w:val="5FE936B3"/>
    <w:multiLevelType w:val="hybridMultilevel"/>
    <w:tmpl w:val="FFFFFFFF"/>
    <w:lvl w:ilvl="0" w:tplc="C1DEEA26">
      <w:start w:val="1"/>
      <w:numFmt w:val="decimal"/>
      <w:lvlText w:val="%1."/>
      <w:lvlJc w:val="left"/>
      <w:pPr>
        <w:ind w:left="705"/>
      </w:pPr>
      <w:rPr>
        <w:rFonts w:ascii="Cambria" w:eastAsia="Times New Roman" w:hAnsi="Cambria" w:cs="Cambria"/>
        <w:b w:val="0"/>
        <w:i w:val="0"/>
        <w:strike w:val="0"/>
        <w:dstrike w:val="0"/>
        <w:color w:val="000000"/>
        <w:sz w:val="20"/>
        <w:szCs w:val="20"/>
        <w:u w:val="none" w:color="000000"/>
        <w:vertAlign w:val="baseline"/>
      </w:rPr>
    </w:lvl>
    <w:lvl w:ilvl="1" w:tplc="3D241DC4">
      <w:start w:val="1"/>
      <w:numFmt w:val="lowerLetter"/>
      <w:lvlText w:val="%2"/>
      <w:lvlJc w:val="left"/>
      <w:pPr>
        <w:ind w:left="1440"/>
      </w:pPr>
      <w:rPr>
        <w:rFonts w:ascii="Cambria" w:eastAsia="Times New Roman" w:hAnsi="Cambria" w:cs="Cambria"/>
        <w:b w:val="0"/>
        <w:i w:val="0"/>
        <w:strike w:val="0"/>
        <w:dstrike w:val="0"/>
        <w:color w:val="000000"/>
        <w:sz w:val="20"/>
        <w:szCs w:val="20"/>
        <w:u w:val="none" w:color="000000"/>
        <w:vertAlign w:val="baseline"/>
      </w:rPr>
    </w:lvl>
    <w:lvl w:ilvl="2" w:tplc="68A4DABA">
      <w:start w:val="1"/>
      <w:numFmt w:val="lowerRoman"/>
      <w:lvlText w:val="%3"/>
      <w:lvlJc w:val="left"/>
      <w:pPr>
        <w:ind w:left="2160"/>
      </w:pPr>
      <w:rPr>
        <w:rFonts w:ascii="Cambria" w:eastAsia="Times New Roman" w:hAnsi="Cambria" w:cs="Cambria"/>
        <w:b w:val="0"/>
        <w:i w:val="0"/>
        <w:strike w:val="0"/>
        <w:dstrike w:val="0"/>
        <w:color w:val="000000"/>
        <w:sz w:val="20"/>
        <w:szCs w:val="20"/>
        <w:u w:val="none" w:color="000000"/>
        <w:vertAlign w:val="baseline"/>
      </w:rPr>
    </w:lvl>
    <w:lvl w:ilvl="3" w:tplc="CDDABD1E">
      <w:start w:val="1"/>
      <w:numFmt w:val="decimal"/>
      <w:lvlText w:val="%4"/>
      <w:lvlJc w:val="left"/>
      <w:pPr>
        <w:ind w:left="2880"/>
      </w:pPr>
      <w:rPr>
        <w:rFonts w:ascii="Cambria" w:eastAsia="Times New Roman" w:hAnsi="Cambria" w:cs="Cambria"/>
        <w:b w:val="0"/>
        <w:i w:val="0"/>
        <w:strike w:val="0"/>
        <w:dstrike w:val="0"/>
        <w:color w:val="000000"/>
        <w:sz w:val="20"/>
        <w:szCs w:val="20"/>
        <w:u w:val="none" w:color="000000"/>
        <w:vertAlign w:val="baseline"/>
      </w:rPr>
    </w:lvl>
    <w:lvl w:ilvl="4" w:tplc="9B0201D4">
      <w:start w:val="1"/>
      <w:numFmt w:val="lowerLetter"/>
      <w:lvlText w:val="%5"/>
      <w:lvlJc w:val="left"/>
      <w:pPr>
        <w:ind w:left="3600"/>
      </w:pPr>
      <w:rPr>
        <w:rFonts w:ascii="Cambria" w:eastAsia="Times New Roman" w:hAnsi="Cambria" w:cs="Cambria"/>
        <w:b w:val="0"/>
        <w:i w:val="0"/>
        <w:strike w:val="0"/>
        <w:dstrike w:val="0"/>
        <w:color w:val="000000"/>
        <w:sz w:val="20"/>
        <w:szCs w:val="20"/>
        <w:u w:val="none" w:color="000000"/>
        <w:vertAlign w:val="baseline"/>
      </w:rPr>
    </w:lvl>
    <w:lvl w:ilvl="5" w:tplc="73C82D66">
      <w:start w:val="1"/>
      <w:numFmt w:val="lowerRoman"/>
      <w:lvlText w:val="%6"/>
      <w:lvlJc w:val="left"/>
      <w:pPr>
        <w:ind w:left="4320"/>
      </w:pPr>
      <w:rPr>
        <w:rFonts w:ascii="Cambria" w:eastAsia="Times New Roman" w:hAnsi="Cambria" w:cs="Cambria"/>
        <w:b w:val="0"/>
        <w:i w:val="0"/>
        <w:strike w:val="0"/>
        <w:dstrike w:val="0"/>
        <w:color w:val="000000"/>
        <w:sz w:val="20"/>
        <w:szCs w:val="20"/>
        <w:u w:val="none" w:color="000000"/>
        <w:vertAlign w:val="baseline"/>
      </w:rPr>
    </w:lvl>
    <w:lvl w:ilvl="6" w:tplc="FD7E62FE">
      <w:start w:val="1"/>
      <w:numFmt w:val="decimal"/>
      <w:lvlText w:val="%7"/>
      <w:lvlJc w:val="left"/>
      <w:pPr>
        <w:ind w:left="5040"/>
      </w:pPr>
      <w:rPr>
        <w:rFonts w:ascii="Cambria" w:eastAsia="Times New Roman" w:hAnsi="Cambria" w:cs="Cambria"/>
        <w:b w:val="0"/>
        <w:i w:val="0"/>
        <w:strike w:val="0"/>
        <w:dstrike w:val="0"/>
        <w:color w:val="000000"/>
        <w:sz w:val="20"/>
        <w:szCs w:val="20"/>
        <w:u w:val="none" w:color="000000"/>
        <w:vertAlign w:val="baseline"/>
      </w:rPr>
    </w:lvl>
    <w:lvl w:ilvl="7" w:tplc="49C8E12C">
      <w:start w:val="1"/>
      <w:numFmt w:val="lowerLetter"/>
      <w:lvlText w:val="%8"/>
      <w:lvlJc w:val="left"/>
      <w:pPr>
        <w:ind w:left="5760"/>
      </w:pPr>
      <w:rPr>
        <w:rFonts w:ascii="Cambria" w:eastAsia="Times New Roman" w:hAnsi="Cambria" w:cs="Cambria"/>
        <w:b w:val="0"/>
        <w:i w:val="0"/>
        <w:strike w:val="0"/>
        <w:dstrike w:val="0"/>
        <w:color w:val="000000"/>
        <w:sz w:val="20"/>
        <w:szCs w:val="20"/>
        <w:u w:val="none" w:color="000000"/>
        <w:vertAlign w:val="baseline"/>
      </w:rPr>
    </w:lvl>
    <w:lvl w:ilvl="8" w:tplc="FB440926">
      <w:start w:val="1"/>
      <w:numFmt w:val="lowerRoman"/>
      <w:lvlText w:val="%9"/>
      <w:lvlJc w:val="left"/>
      <w:pPr>
        <w:ind w:left="6480"/>
      </w:pPr>
      <w:rPr>
        <w:rFonts w:ascii="Cambria" w:eastAsia="Times New Roman" w:hAnsi="Cambria" w:cs="Cambria"/>
        <w:b w:val="0"/>
        <w:i w:val="0"/>
        <w:strike w:val="0"/>
        <w:dstrike w:val="0"/>
        <w:color w:val="000000"/>
        <w:sz w:val="20"/>
        <w:szCs w:val="20"/>
        <w:u w:val="none" w:color="000000"/>
        <w:vertAlign w:val="baseline"/>
      </w:rPr>
    </w:lvl>
  </w:abstractNum>
  <w:abstractNum w:abstractNumId="6" w15:restartNumberingAfterBreak="0">
    <w:nsid w:val="7370657A"/>
    <w:multiLevelType w:val="hybridMultilevel"/>
    <w:tmpl w:val="FFFFFFFF"/>
    <w:lvl w:ilvl="0" w:tplc="543ABC12">
      <w:start w:val="1"/>
      <w:numFmt w:val="decimal"/>
      <w:lvlText w:val="%1."/>
      <w:lvlJc w:val="left"/>
      <w:pPr>
        <w:ind w:left="705"/>
      </w:pPr>
      <w:rPr>
        <w:rFonts w:ascii="Cambria" w:eastAsia="Times New Roman" w:hAnsi="Cambria" w:cs="Cambria"/>
        <w:b w:val="0"/>
        <w:i w:val="0"/>
        <w:strike w:val="0"/>
        <w:dstrike w:val="0"/>
        <w:color w:val="000000"/>
        <w:sz w:val="20"/>
        <w:szCs w:val="20"/>
        <w:u w:val="none" w:color="000000"/>
        <w:vertAlign w:val="baseline"/>
      </w:rPr>
    </w:lvl>
    <w:lvl w:ilvl="1" w:tplc="A4CE0B60">
      <w:start w:val="1"/>
      <w:numFmt w:val="lowerLetter"/>
      <w:lvlText w:val="%2"/>
      <w:lvlJc w:val="left"/>
      <w:pPr>
        <w:ind w:left="1440"/>
      </w:pPr>
      <w:rPr>
        <w:rFonts w:ascii="Cambria" w:eastAsia="Times New Roman" w:hAnsi="Cambria" w:cs="Cambria"/>
        <w:b w:val="0"/>
        <w:i w:val="0"/>
        <w:strike w:val="0"/>
        <w:dstrike w:val="0"/>
        <w:color w:val="000000"/>
        <w:sz w:val="20"/>
        <w:szCs w:val="20"/>
        <w:u w:val="none" w:color="000000"/>
        <w:vertAlign w:val="baseline"/>
      </w:rPr>
    </w:lvl>
    <w:lvl w:ilvl="2" w:tplc="ADBC9804">
      <w:start w:val="1"/>
      <w:numFmt w:val="lowerRoman"/>
      <w:lvlText w:val="%3"/>
      <w:lvlJc w:val="left"/>
      <w:pPr>
        <w:ind w:left="2160"/>
      </w:pPr>
      <w:rPr>
        <w:rFonts w:ascii="Cambria" w:eastAsia="Times New Roman" w:hAnsi="Cambria" w:cs="Cambria"/>
        <w:b w:val="0"/>
        <w:i w:val="0"/>
        <w:strike w:val="0"/>
        <w:dstrike w:val="0"/>
        <w:color w:val="000000"/>
        <w:sz w:val="20"/>
        <w:szCs w:val="20"/>
        <w:u w:val="none" w:color="000000"/>
        <w:vertAlign w:val="baseline"/>
      </w:rPr>
    </w:lvl>
    <w:lvl w:ilvl="3" w:tplc="719A9E38">
      <w:start w:val="1"/>
      <w:numFmt w:val="decimal"/>
      <w:lvlText w:val="%4"/>
      <w:lvlJc w:val="left"/>
      <w:pPr>
        <w:ind w:left="2880"/>
      </w:pPr>
      <w:rPr>
        <w:rFonts w:ascii="Cambria" w:eastAsia="Times New Roman" w:hAnsi="Cambria" w:cs="Cambria"/>
        <w:b w:val="0"/>
        <w:i w:val="0"/>
        <w:strike w:val="0"/>
        <w:dstrike w:val="0"/>
        <w:color w:val="000000"/>
        <w:sz w:val="20"/>
        <w:szCs w:val="20"/>
        <w:u w:val="none" w:color="000000"/>
        <w:vertAlign w:val="baseline"/>
      </w:rPr>
    </w:lvl>
    <w:lvl w:ilvl="4" w:tplc="41C20832">
      <w:start w:val="1"/>
      <w:numFmt w:val="lowerLetter"/>
      <w:lvlText w:val="%5"/>
      <w:lvlJc w:val="left"/>
      <w:pPr>
        <w:ind w:left="3600"/>
      </w:pPr>
      <w:rPr>
        <w:rFonts w:ascii="Cambria" w:eastAsia="Times New Roman" w:hAnsi="Cambria" w:cs="Cambria"/>
        <w:b w:val="0"/>
        <w:i w:val="0"/>
        <w:strike w:val="0"/>
        <w:dstrike w:val="0"/>
        <w:color w:val="000000"/>
        <w:sz w:val="20"/>
        <w:szCs w:val="20"/>
        <w:u w:val="none" w:color="000000"/>
        <w:vertAlign w:val="baseline"/>
      </w:rPr>
    </w:lvl>
    <w:lvl w:ilvl="5" w:tplc="D6D08248">
      <w:start w:val="1"/>
      <w:numFmt w:val="lowerRoman"/>
      <w:lvlText w:val="%6"/>
      <w:lvlJc w:val="left"/>
      <w:pPr>
        <w:ind w:left="4320"/>
      </w:pPr>
      <w:rPr>
        <w:rFonts w:ascii="Cambria" w:eastAsia="Times New Roman" w:hAnsi="Cambria" w:cs="Cambria"/>
        <w:b w:val="0"/>
        <w:i w:val="0"/>
        <w:strike w:val="0"/>
        <w:dstrike w:val="0"/>
        <w:color w:val="000000"/>
        <w:sz w:val="20"/>
        <w:szCs w:val="20"/>
        <w:u w:val="none" w:color="000000"/>
        <w:vertAlign w:val="baseline"/>
      </w:rPr>
    </w:lvl>
    <w:lvl w:ilvl="6" w:tplc="76840D76">
      <w:start w:val="1"/>
      <w:numFmt w:val="decimal"/>
      <w:lvlText w:val="%7"/>
      <w:lvlJc w:val="left"/>
      <w:pPr>
        <w:ind w:left="5040"/>
      </w:pPr>
      <w:rPr>
        <w:rFonts w:ascii="Cambria" w:eastAsia="Times New Roman" w:hAnsi="Cambria" w:cs="Cambria"/>
        <w:b w:val="0"/>
        <w:i w:val="0"/>
        <w:strike w:val="0"/>
        <w:dstrike w:val="0"/>
        <w:color w:val="000000"/>
        <w:sz w:val="20"/>
        <w:szCs w:val="20"/>
        <w:u w:val="none" w:color="000000"/>
        <w:vertAlign w:val="baseline"/>
      </w:rPr>
    </w:lvl>
    <w:lvl w:ilvl="7" w:tplc="BC9E7102">
      <w:start w:val="1"/>
      <w:numFmt w:val="lowerLetter"/>
      <w:lvlText w:val="%8"/>
      <w:lvlJc w:val="left"/>
      <w:pPr>
        <w:ind w:left="5760"/>
      </w:pPr>
      <w:rPr>
        <w:rFonts w:ascii="Cambria" w:eastAsia="Times New Roman" w:hAnsi="Cambria" w:cs="Cambria"/>
        <w:b w:val="0"/>
        <w:i w:val="0"/>
        <w:strike w:val="0"/>
        <w:dstrike w:val="0"/>
        <w:color w:val="000000"/>
        <w:sz w:val="20"/>
        <w:szCs w:val="20"/>
        <w:u w:val="none" w:color="000000"/>
        <w:vertAlign w:val="baseline"/>
      </w:rPr>
    </w:lvl>
    <w:lvl w:ilvl="8" w:tplc="F4482B12">
      <w:start w:val="1"/>
      <w:numFmt w:val="lowerRoman"/>
      <w:lvlText w:val="%9"/>
      <w:lvlJc w:val="left"/>
      <w:pPr>
        <w:ind w:left="6480"/>
      </w:pPr>
      <w:rPr>
        <w:rFonts w:ascii="Cambria" w:eastAsia="Times New Roman" w:hAnsi="Cambria" w:cs="Cambria"/>
        <w:b w:val="0"/>
        <w:i w:val="0"/>
        <w:strike w:val="0"/>
        <w:dstrike w:val="0"/>
        <w:color w:val="000000"/>
        <w:sz w:val="20"/>
        <w:szCs w:val="20"/>
        <w:u w:val="none" w:color="000000"/>
        <w:vertAlign w:val="baseline"/>
      </w:rPr>
    </w:lvl>
  </w:abstractNum>
  <w:abstractNum w:abstractNumId="7" w15:restartNumberingAfterBreak="0">
    <w:nsid w:val="789006B0"/>
    <w:multiLevelType w:val="hybridMultilevel"/>
    <w:tmpl w:val="FFFFFFFF"/>
    <w:lvl w:ilvl="0" w:tplc="526206BA">
      <w:start w:val="1"/>
      <w:numFmt w:val="decimal"/>
      <w:lvlText w:val="%1."/>
      <w:lvlJc w:val="left"/>
      <w:pPr>
        <w:ind w:left="705"/>
      </w:pPr>
      <w:rPr>
        <w:rFonts w:ascii="Cambria" w:eastAsia="Times New Roman" w:hAnsi="Cambria" w:cs="Cambria"/>
        <w:b w:val="0"/>
        <w:i w:val="0"/>
        <w:strike w:val="0"/>
        <w:dstrike w:val="0"/>
        <w:color w:val="000000"/>
        <w:sz w:val="20"/>
        <w:szCs w:val="20"/>
        <w:u w:val="none" w:color="000000"/>
        <w:vertAlign w:val="baseline"/>
      </w:rPr>
    </w:lvl>
    <w:lvl w:ilvl="1" w:tplc="590ED5AA">
      <w:start w:val="1"/>
      <w:numFmt w:val="lowerLetter"/>
      <w:lvlText w:val="%2)"/>
      <w:lvlJc w:val="left"/>
      <w:pPr>
        <w:ind w:left="1080"/>
      </w:pPr>
      <w:rPr>
        <w:rFonts w:ascii="Cambria" w:eastAsia="Times New Roman" w:hAnsi="Cambria" w:cs="Cambria"/>
        <w:b w:val="0"/>
        <w:i w:val="0"/>
        <w:strike w:val="0"/>
        <w:dstrike w:val="0"/>
        <w:color w:val="000000"/>
        <w:sz w:val="20"/>
        <w:szCs w:val="20"/>
        <w:u w:val="none" w:color="000000"/>
        <w:vertAlign w:val="baseline"/>
      </w:rPr>
    </w:lvl>
    <w:lvl w:ilvl="2" w:tplc="59CAECC8">
      <w:start w:val="1"/>
      <w:numFmt w:val="lowerRoman"/>
      <w:lvlText w:val="%3"/>
      <w:lvlJc w:val="left"/>
      <w:pPr>
        <w:ind w:left="1800"/>
      </w:pPr>
      <w:rPr>
        <w:rFonts w:ascii="Cambria" w:eastAsia="Times New Roman" w:hAnsi="Cambria" w:cs="Cambria"/>
        <w:b w:val="0"/>
        <w:i w:val="0"/>
        <w:strike w:val="0"/>
        <w:dstrike w:val="0"/>
        <w:color w:val="000000"/>
        <w:sz w:val="20"/>
        <w:szCs w:val="20"/>
        <w:u w:val="none" w:color="000000"/>
        <w:vertAlign w:val="baseline"/>
      </w:rPr>
    </w:lvl>
    <w:lvl w:ilvl="3" w:tplc="3C18E5DA">
      <w:start w:val="1"/>
      <w:numFmt w:val="decimal"/>
      <w:lvlText w:val="%4"/>
      <w:lvlJc w:val="left"/>
      <w:pPr>
        <w:ind w:left="2520"/>
      </w:pPr>
      <w:rPr>
        <w:rFonts w:ascii="Cambria" w:eastAsia="Times New Roman" w:hAnsi="Cambria" w:cs="Cambria"/>
        <w:b w:val="0"/>
        <w:i w:val="0"/>
        <w:strike w:val="0"/>
        <w:dstrike w:val="0"/>
        <w:color w:val="000000"/>
        <w:sz w:val="20"/>
        <w:szCs w:val="20"/>
        <w:u w:val="none" w:color="000000"/>
        <w:vertAlign w:val="baseline"/>
      </w:rPr>
    </w:lvl>
    <w:lvl w:ilvl="4" w:tplc="5C26A00A">
      <w:start w:val="1"/>
      <w:numFmt w:val="lowerLetter"/>
      <w:lvlText w:val="%5"/>
      <w:lvlJc w:val="left"/>
      <w:pPr>
        <w:ind w:left="3240"/>
      </w:pPr>
      <w:rPr>
        <w:rFonts w:ascii="Cambria" w:eastAsia="Times New Roman" w:hAnsi="Cambria" w:cs="Cambria"/>
        <w:b w:val="0"/>
        <w:i w:val="0"/>
        <w:strike w:val="0"/>
        <w:dstrike w:val="0"/>
        <w:color w:val="000000"/>
        <w:sz w:val="20"/>
        <w:szCs w:val="20"/>
        <w:u w:val="none" w:color="000000"/>
        <w:vertAlign w:val="baseline"/>
      </w:rPr>
    </w:lvl>
    <w:lvl w:ilvl="5" w:tplc="312E1FEC">
      <w:start w:val="1"/>
      <w:numFmt w:val="lowerRoman"/>
      <w:lvlText w:val="%6"/>
      <w:lvlJc w:val="left"/>
      <w:pPr>
        <w:ind w:left="3960"/>
      </w:pPr>
      <w:rPr>
        <w:rFonts w:ascii="Cambria" w:eastAsia="Times New Roman" w:hAnsi="Cambria" w:cs="Cambria"/>
        <w:b w:val="0"/>
        <w:i w:val="0"/>
        <w:strike w:val="0"/>
        <w:dstrike w:val="0"/>
        <w:color w:val="000000"/>
        <w:sz w:val="20"/>
        <w:szCs w:val="20"/>
        <w:u w:val="none" w:color="000000"/>
        <w:vertAlign w:val="baseline"/>
      </w:rPr>
    </w:lvl>
    <w:lvl w:ilvl="6" w:tplc="E6362230">
      <w:start w:val="1"/>
      <w:numFmt w:val="decimal"/>
      <w:lvlText w:val="%7"/>
      <w:lvlJc w:val="left"/>
      <w:pPr>
        <w:ind w:left="4680"/>
      </w:pPr>
      <w:rPr>
        <w:rFonts w:ascii="Cambria" w:eastAsia="Times New Roman" w:hAnsi="Cambria" w:cs="Cambria"/>
        <w:b w:val="0"/>
        <w:i w:val="0"/>
        <w:strike w:val="0"/>
        <w:dstrike w:val="0"/>
        <w:color w:val="000000"/>
        <w:sz w:val="20"/>
        <w:szCs w:val="20"/>
        <w:u w:val="none" w:color="000000"/>
        <w:vertAlign w:val="baseline"/>
      </w:rPr>
    </w:lvl>
    <w:lvl w:ilvl="7" w:tplc="F2ECF2C8">
      <w:start w:val="1"/>
      <w:numFmt w:val="lowerLetter"/>
      <w:lvlText w:val="%8"/>
      <w:lvlJc w:val="left"/>
      <w:pPr>
        <w:ind w:left="5400"/>
      </w:pPr>
      <w:rPr>
        <w:rFonts w:ascii="Cambria" w:eastAsia="Times New Roman" w:hAnsi="Cambria" w:cs="Cambria"/>
        <w:b w:val="0"/>
        <w:i w:val="0"/>
        <w:strike w:val="0"/>
        <w:dstrike w:val="0"/>
        <w:color w:val="000000"/>
        <w:sz w:val="20"/>
        <w:szCs w:val="20"/>
        <w:u w:val="none" w:color="000000"/>
        <w:vertAlign w:val="baseline"/>
      </w:rPr>
    </w:lvl>
    <w:lvl w:ilvl="8" w:tplc="62D639EC">
      <w:start w:val="1"/>
      <w:numFmt w:val="lowerRoman"/>
      <w:lvlText w:val="%9"/>
      <w:lvlJc w:val="left"/>
      <w:pPr>
        <w:ind w:left="6120"/>
      </w:pPr>
      <w:rPr>
        <w:rFonts w:ascii="Cambria" w:eastAsia="Times New Roman" w:hAnsi="Cambria" w:cs="Cambria"/>
        <w:b w:val="0"/>
        <w:i w:val="0"/>
        <w:strike w:val="0"/>
        <w:dstrike w:val="0"/>
        <w:color w:val="000000"/>
        <w:sz w:val="20"/>
        <w:szCs w:val="20"/>
        <w:u w:val="none" w:color="000000"/>
        <w:vertAlign w:val="baseline"/>
      </w:rPr>
    </w:lvl>
  </w:abstractNum>
  <w:num w:numId="1" w16cid:durableId="1290933181">
    <w:abstractNumId w:val="7"/>
  </w:num>
  <w:num w:numId="2" w16cid:durableId="1717508008">
    <w:abstractNumId w:val="4"/>
  </w:num>
  <w:num w:numId="3" w16cid:durableId="916285730">
    <w:abstractNumId w:val="2"/>
  </w:num>
  <w:num w:numId="4" w16cid:durableId="2071612647">
    <w:abstractNumId w:val="1"/>
  </w:num>
  <w:num w:numId="5" w16cid:durableId="13308765">
    <w:abstractNumId w:val="3"/>
  </w:num>
  <w:num w:numId="6" w16cid:durableId="152374275">
    <w:abstractNumId w:val="0"/>
  </w:num>
  <w:num w:numId="7" w16cid:durableId="1925338088">
    <w:abstractNumId w:val="6"/>
  </w:num>
  <w:num w:numId="8" w16cid:durableId="10156158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1" w:cryptProviderType="rsaAES" w:cryptAlgorithmClass="hash" w:cryptAlgorithmType="typeAny" w:cryptAlgorithmSid="14" w:cryptSpinCount="100000" w:hash="i5bUdjnjeDZtPlno92xLDCgOtgetScN/jRDo3R7ypydlSYdc3eew2PeKB9PzciYKUPUX8/s4r6aUxO4BfU5x5g==" w:salt="vKrgoLBEdCXthCD2j4lKoQ=="/>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5C9"/>
    <w:rsid w:val="00171F19"/>
    <w:rsid w:val="003055C9"/>
    <w:rsid w:val="00416FE2"/>
    <w:rsid w:val="00476F3D"/>
    <w:rsid w:val="004F353E"/>
    <w:rsid w:val="006112AC"/>
    <w:rsid w:val="00671D2E"/>
    <w:rsid w:val="008D7414"/>
    <w:rsid w:val="008F502F"/>
    <w:rsid w:val="00B9619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3D5706D6"/>
  <w14:defaultImageDpi w14:val="0"/>
  <w15:docId w15:val="{6699CF83-7769-4C9E-A89D-D1F6ADAF1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4" w:line="248" w:lineRule="auto"/>
      <w:ind w:left="10" w:right="7" w:hanging="10"/>
    </w:pPr>
    <w:rPr>
      <w:rFonts w:ascii="Cambria" w:eastAsia="Times New Roman" w:hAnsi="Cambria" w:cs="Cambria"/>
      <w:color w:val="000000"/>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71F19"/>
    <w:pPr>
      <w:tabs>
        <w:tab w:val="center" w:pos="4536"/>
        <w:tab w:val="right" w:pos="9072"/>
      </w:tabs>
      <w:spacing w:after="0" w:line="240" w:lineRule="auto"/>
    </w:pPr>
  </w:style>
  <w:style w:type="character" w:customStyle="1" w:styleId="NagwekZnak">
    <w:name w:val="Nagłówek Znak"/>
    <w:basedOn w:val="Domylnaczcionkaakapitu"/>
    <w:link w:val="Nagwek"/>
    <w:uiPriority w:val="99"/>
    <w:locked/>
    <w:rsid w:val="00171F19"/>
    <w:rPr>
      <w:rFonts w:ascii="Cambria" w:eastAsia="Times New Roman" w:hAnsi="Cambria" w:cs="Cambria"/>
      <w:color w:val="000000"/>
      <w:sz w:val="20"/>
    </w:rPr>
  </w:style>
  <w:style w:type="paragraph" w:styleId="Stopka">
    <w:name w:val="footer"/>
    <w:basedOn w:val="Normalny"/>
    <w:link w:val="StopkaZnak"/>
    <w:uiPriority w:val="99"/>
    <w:unhideWhenUsed/>
    <w:rsid w:val="00171F19"/>
    <w:pPr>
      <w:tabs>
        <w:tab w:val="center" w:pos="4536"/>
        <w:tab w:val="right" w:pos="9072"/>
      </w:tabs>
      <w:spacing w:after="0" w:line="240" w:lineRule="auto"/>
    </w:pPr>
  </w:style>
  <w:style w:type="character" w:customStyle="1" w:styleId="StopkaZnak">
    <w:name w:val="Stopka Znak"/>
    <w:basedOn w:val="Domylnaczcionkaakapitu"/>
    <w:link w:val="Stopka"/>
    <w:uiPriority w:val="99"/>
    <w:locked/>
    <w:rsid w:val="00171F19"/>
    <w:rPr>
      <w:rFonts w:ascii="Cambria" w:eastAsia="Times New Roman" w:hAnsi="Cambria" w:cs="Cambria"/>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980</Words>
  <Characters>5885</Characters>
  <Application>Microsoft Office Word</Application>
  <DocSecurity>8</DocSecurity>
  <Lines>49</Lines>
  <Paragraphs>13</Paragraphs>
  <ScaleCrop>false</ScaleCrop>
  <Company/>
  <LinksUpToDate>false</LinksUpToDate>
  <CharactersWithSpaces>6852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TRANSLATION FROM POLISH</dc:title>
  <dc:subject/>
  <dc:creator>user</dc:creator>
  <cp:keywords/>
  <dc:description/>
  <cp:lastModifiedBy>a.scigala@o365.umk.pl</cp:lastModifiedBy>
  <cp:revision>2</cp:revision>
  <dcterms:created xsi:type="dcterms:W3CDTF">2026-03-02T17:10:00Z</dcterms:created>
  <dcterms:modified xsi:type="dcterms:W3CDTF">2026-03-02T17:10:00Z</dcterms:modified>
</cp:coreProperties>
</file>